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4"/>
          <w:szCs w:val="24"/>
        </w:rPr>
      </w:pPr>
      <w:r>
        <w:rPr>
          <w:sz w:val="24"/>
          <w:szCs w:val="24"/>
          <w:rtl w:val="0"/>
          <w:lang w:val="en-US"/>
        </w:rPr>
        <w:t>Addingham Parish Council Meeting</w:t>
      </w:r>
    </w:p>
    <w:p>
      <w:pPr>
        <w:pStyle w:val="Body A"/>
        <w:jc w:val="center"/>
      </w:pPr>
      <w:r>
        <w:rPr>
          <w:rtl w:val="0"/>
          <w:lang w:val="en-US"/>
        </w:rPr>
        <w:t>19th February 2020</w:t>
      </w:r>
    </w:p>
    <w:p>
      <w:pPr>
        <w:pStyle w:val="Body A"/>
        <w:jc w:val="center"/>
      </w:pPr>
    </w:p>
    <w:p>
      <w:pPr>
        <w:pStyle w:val="Body A"/>
        <w:jc w:val="center"/>
        <w:rPr>
          <w:sz w:val="24"/>
          <w:szCs w:val="24"/>
        </w:rPr>
      </w:pPr>
      <w:r>
        <w:rPr>
          <w:sz w:val="24"/>
          <w:szCs w:val="24"/>
          <w:rtl w:val="0"/>
          <w:lang w:val="en-US"/>
        </w:rPr>
        <w:t>For Information</w:t>
      </w:r>
    </w:p>
    <w:p>
      <w:pPr>
        <w:pStyle w:val="Body A"/>
        <w:jc w:val="center"/>
      </w:pPr>
    </w:p>
    <w:p>
      <w:pPr>
        <w:pStyle w:val="Body A"/>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Zero Waste Addingham </w:t>
      </w:r>
    </w:p>
    <w:p>
      <w:pPr>
        <w:pStyle w:val="Body A"/>
        <w:jc w:val="both"/>
        <w:rPr>
          <w:sz w:val="24"/>
          <w:szCs w:val="24"/>
        </w:rPr>
      </w:pPr>
      <w:r>
        <w:rPr>
          <w:sz w:val="24"/>
          <w:szCs w:val="24"/>
        </w:rPr>
        <w:drawing>
          <wp:anchor distT="57150" distB="57150" distL="57150" distR="57150" simplePos="0" relativeHeight="251660288" behindDoc="0" locked="0" layoutInCell="1" allowOverlap="1">
            <wp:simplePos x="0" y="0"/>
            <wp:positionH relativeFrom="page">
              <wp:posOffset>914400</wp:posOffset>
            </wp:positionH>
            <wp:positionV relativeFrom="line">
              <wp:posOffset>861694</wp:posOffset>
            </wp:positionV>
            <wp:extent cx="2911475" cy="1685925"/>
            <wp:effectExtent l="0" t="0" r="0" b="0"/>
            <wp:wrapSquare wrapText="bothSides" distL="57150" distR="57150" distT="57150" distB="5715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4">
                      <a:extLst/>
                    </a:blip>
                    <a:stretch>
                      <a:fillRect/>
                    </a:stretch>
                  </pic:blipFill>
                  <pic:spPr>
                    <a:xfrm>
                      <a:off x="0" y="0"/>
                      <a:ext cx="2911475" cy="1685925"/>
                    </a:xfrm>
                    <a:prstGeom prst="rect">
                      <a:avLst/>
                    </a:prstGeom>
                    <a:ln w="12700" cap="flat">
                      <a:noFill/>
                      <a:miter lim="400000"/>
                    </a:ln>
                    <a:effectLst/>
                  </pic:spPr>
                </pic:pic>
              </a:graphicData>
            </a:graphic>
          </wp:anchor>
        </w:drawing>
      </w:r>
      <w:r>
        <w:rPr>
          <w:sz w:val="24"/>
          <w:szCs w:val="24"/>
          <w:rtl w:val="0"/>
          <w:lang w:val="en-US"/>
        </w:rPr>
        <w:t xml:space="preserve">The work of </w:t>
      </w:r>
      <w:r>
        <w:rPr>
          <w:sz w:val="24"/>
          <w:szCs w:val="24"/>
          <w:rtl w:val="0"/>
          <w:lang w:val="en-US"/>
        </w:rPr>
        <w:t xml:space="preserve">the Addingham </w:t>
      </w:r>
      <w:r>
        <w:rPr>
          <w:sz w:val="24"/>
          <w:szCs w:val="24"/>
          <w:rtl w:val="0"/>
          <w:lang w:val="en-US"/>
        </w:rPr>
        <w:t xml:space="preserve">Environment Group on </w:t>
      </w:r>
      <w:r>
        <w:rPr>
          <w:rFonts w:ascii="Calibri" w:cs="Calibri" w:hAnsi="Calibri" w:eastAsia="Calibri"/>
          <w:b w:val="1"/>
          <w:bCs w:val="1"/>
          <w:sz w:val="24"/>
          <w:szCs w:val="24"/>
          <w:rtl w:val="0"/>
          <w:lang w:val="en-US"/>
        </w:rPr>
        <w:t xml:space="preserve">waste </w:t>
      </w:r>
      <w:r>
        <w:rPr>
          <w:sz w:val="24"/>
          <w:szCs w:val="24"/>
          <w:rtl w:val="0"/>
          <w:lang w:val="en-US"/>
        </w:rPr>
        <w:t xml:space="preserve">is gathering momentum. </w:t>
      </w:r>
      <w:r>
        <w:rPr>
          <w:sz w:val="24"/>
          <w:szCs w:val="24"/>
          <w:rtl w:val="0"/>
          <w:lang w:val="en-US"/>
        </w:rPr>
        <w:t>O</w:t>
      </w:r>
      <w:r>
        <w:rPr>
          <w:sz w:val="24"/>
          <w:szCs w:val="24"/>
          <w:rtl w:val="0"/>
          <w:lang w:val="en-US"/>
        </w:rPr>
        <w:t xml:space="preserve">n </w:t>
      </w:r>
      <w:r>
        <w:rPr>
          <w:rFonts w:ascii="Calibri" w:cs="Calibri" w:hAnsi="Calibri" w:eastAsia="Calibri"/>
          <w:b w:val="1"/>
          <w:bCs w:val="1"/>
          <w:sz w:val="24"/>
          <w:szCs w:val="24"/>
          <w:rtl w:val="0"/>
          <w:lang w:val="en-US"/>
        </w:rPr>
        <w:t>February 27</w:t>
      </w:r>
      <w:r>
        <w:rPr>
          <w:rFonts w:ascii="Calibri" w:cs="Calibri" w:hAnsi="Calibri" w:eastAsia="Calibri"/>
          <w:b w:val="1"/>
          <w:bCs w:val="1"/>
          <w:sz w:val="24"/>
          <w:szCs w:val="24"/>
          <w:vertAlign w:val="superscript"/>
          <w:rtl w:val="0"/>
          <w:lang w:val="en-US"/>
        </w:rPr>
        <w:t>th</w:t>
      </w:r>
      <w:r>
        <w:rPr>
          <w:sz w:val="24"/>
          <w:szCs w:val="24"/>
          <w:rtl w:val="0"/>
          <w:lang w:val="en-US"/>
        </w:rPr>
        <w:t xml:space="preserve">, </w:t>
      </w:r>
      <w:r>
        <w:rPr>
          <w:sz w:val="24"/>
          <w:szCs w:val="24"/>
          <w:rtl w:val="0"/>
          <w:lang w:val="en-US"/>
        </w:rPr>
        <w:t xml:space="preserve">The Civic Society </w:t>
      </w:r>
      <w:r>
        <w:rPr>
          <w:sz w:val="24"/>
          <w:szCs w:val="24"/>
          <w:rtl w:val="0"/>
          <w:lang w:val="en-US"/>
        </w:rPr>
        <w:t xml:space="preserve">speaker meeting will be hosted by the Zero Waste Group with the title: </w:t>
      </w:r>
      <w:r>
        <w:rPr>
          <w:rFonts w:ascii="Calibri" w:cs="Calibri" w:hAnsi="Calibri" w:eastAsia="Calibri"/>
          <w:i w:val="1"/>
          <w:iCs w:val="1"/>
          <w:sz w:val="24"/>
          <w:szCs w:val="24"/>
          <w:rtl w:val="0"/>
          <w:lang w:val="en-US"/>
        </w:rPr>
        <w:t>“</w:t>
      </w:r>
      <w:r>
        <w:rPr>
          <w:rFonts w:ascii="Calibri" w:cs="Calibri" w:hAnsi="Calibri" w:eastAsia="Calibri"/>
          <w:i w:val="1"/>
          <w:iCs w:val="1"/>
          <w:sz w:val="24"/>
          <w:szCs w:val="24"/>
          <w:rtl w:val="0"/>
          <w:lang w:val="en-US"/>
        </w:rPr>
        <w:t>How Green is our Village, Part 3: War on Waste</w:t>
      </w:r>
      <w:r>
        <w:rPr>
          <w:rFonts w:ascii="Calibri" w:cs="Calibri" w:hAnsi="Calibri" w:eastAsia="Calibri"/>
          <w:i w:val="1"/>
          <w:iCs w:val="1"/>
          <w:sz w:val="24"/>
          <w:szCs w:val="24"/>
          <w:rtl w:val="0"/>
          <w:lang w:val="en-US"/>
        </w:rPr>
        <w:t>”</w:t>
      </w:r>
      <w:r>
        <w:rPr>
          <w:sz w:val="24"/>
          <w:szCs w:val="24"/>
          <w:rtl w:val="0"/>
          <w:lang w:val="en-US"/>
        </w:rPr>
        <w:t xml:space="preserve">.  Dave Johnston and Ian Benson will make a slide presentation on </w:t>
      </w:r>
      <w:r>
        <w:rPr>
          <w:sz w:val="24"/>
          <w:szCs w:val="24"/>
          <w:rtl w:val="0"/>
          <w:lang w:val="en-US"/>
        </w:rPr>
        <w:t>“</w:t>
      </w:r>
      <w:r>
        <w:rPr>
          <w:rFonts w:ascii="Calibri" w:cs="Calibri" w:hAnsi="Calibri" w:eastAsia="Calibri"/>
          <w:i w:val="1"/>
          <w:iCs w:val="1"/>
          <w:sz w:val="24"/>
          <w:szCs w:val="24"/>
          <w:rtl w:val="0"/>
          <w:lang w:val="en-US"/>
        </w:rPr>
        <w:t>Zero waste Addingham</w:t>
      </w:r>
      <w:r>
        <w:rPr>
          <w:sz w:val="24"/>
          <w:szCs w:val="24"/>
          <w:rtl w:val="0"/>
          <w:lang w:val="en-US"/>
        </w:rPr>
        <w:t xml:space="preserve">” </w:t>
      </w:r>
      <w:r>
        <w:rPr>
          <w:sz w:val="24"/>
          <w:szCs w:val="24"/>
          <w:rtl w:val="0"/>
          <w:lang w:val="en-US"/>
        </w:rPr>
        <w:t>and Edith Grooby, Bradford</w:t>
      </w:r>
      <w:r>
        <w:rPr>
          <w:sz w:val="24"/>
          <w:szCs w:val="24"/>
          <w:rtl w:val="0"/>
          <w:lang w:val="en-US"/>
        </w:rPr>
        <w:t>’</w:t>
      </w:r>
      <w:r>
        <w:rPr>
          <w:sz w:val="24"/>
          <w:szCs w:val="24"/>
          <w:rtl w:val="0"/>
          <w:lang w:val="en-US"/>
        </w:rPr>
        <w:t>s Waste and Recycling Manager, will attend to take part in the discussion and answer questions.</w:t>
      </w:r>
      <w:r>
        <w:rPr>
          <w:rtl w:val="0"/>
          <w:lang w:val="en-US"/>
        </w:rPr>
        <w:t xml:space="preserve"> </w:t>
      </w:r>
    </w:p>
    <w:p>
      <w:pPr>
        <w:pStyle w:val="Body A"/>
        <w:jc w:val="both"/>
        <w:rPr>
          <w:sz w:val="24"/>
          <w:szCs w:val="24"/>
        </w:rPr>
      </w:pPr>
      <w:r>
        <w:rPr>
          <w:sz w:val="24"/>
          <w:szCs w:val="24"/>
          <w:rtl w:val="0"/>
          <w:lang w:val="en-US"/>
        </w:rPr>
        <w:t>To help raise awareness and pass on information Dave and Ian are offering to keep updating their presentation and talk to other clubs and societies in the village.</w:t>
      </w:r>
    </w:p>
    <w:p>
      <w:pPr>
        <w:pStyle w:val="Body A"/>
        <w:jc w:val="both"/>
        <w:rPr>
          <w:sz w:val="24"/>
          <w:szCs w:val="24"/>
        </w:rPr>
      </w:pPr>
      <w:r>
        <w:rPr>
          <w:sz w:val="24"/>
          <w:szCs w:val="24"/>
          <w:rtl w:val="0"/>
          <w:lang w:val="en-US"/>
        </w:rPr>
        <w:t>Then in March, the zero waste group will be taking over the display space in the Hub to showcase the initiatives being taken and being planned in the village to reduce waste.  These include:</w:t>
      </w:r>
    </w:p>
    <w:p>
      <w:pPr>
        <w:pStyle w:val="Body A"/>
        <w:numPr>
          <w:ilvl w:val="0"/>
          <w:numId w:val="2"/>
        </w:numPr>
        <w:bidi w:val="0"/>
        <w:spacing w:after="0"/>
        <w:ind w:right="0"/>
        <w:jc w:val="both"/>
        <w:rPr>
          <w:b w:val="1"/>
          <w:bCs w:val="1"/>
          <w:sz w:val="24"/>
          <w:szCs w:val="24"/>
          <w:rtl w:val="0"/>
          <w:lang w:val="en-US"/>
        </w:rPr>
      </w:pPr>
      <w:r>
        <w:rPr>
          <w:rFonts w:ascii="Calibri" w:cs="Calibri" w:hAnsi="Calibri" w:eastAsia="Calibri"/>
          <w:b w:val="0"/>
          <w:bCs w:val="0"/>
          <w:sz w:val="24"/>
          <w:szCs w:val="24"/>
          <w:rtl w:val="0"/>
          <w:lang w:val="en-US"/>
        </w:rPr>
        <w:t xml:space="preserve">The work of </w:t>
      </w:r>
      <w:r>
        <w:rPr>
          <w:b w:val="1"/>
          <w:bCs w:val="1"/>
          <w:sz w:val="24"/>
          <w:szCs w:val="24"/>
          <w:rtl w:val="0"/>
          <w:lang w:val="en-US"/>
        </w:rPr>
        <w:t>the Primary School</w:t>
      </w:r>
      <w:r>
        <w:rPr>
          <w:rFonts w:ascii="Calibri" w:cs="Calibri" w:hAnsi="Calibri" w:eastAsia="Calibri"/>
          <w:b w:val="0"/>
          <w:bCs w:val="0"/>
          <w:sz w:val="24"/>
          <w:szCs w:val="24"/>
          <w:rtl w:val="0"/>
          <w:lang w:val="en-US"/>
        </w:rPr>
        <w:t xml:space="preserve"> guided by class teacher Jake Duxbury to become </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plastic free</w:t>
      </w:r>
      <w:r>
        <w:rPr>
          <w:rFonts w:ascii="Calibri" w:cs="Calibri" w:hAnsi="Calibri" w:eastAsia="Calibri"/>
          <w:b w:val="0"/>
          <w:bCs w:val="0"/>
          <w:sz w:val="24"/>
          <w:szCs w:val="24"/>
          <w:rtl w:val="0"/>
          <w:lang w:val="en-US"/>
        </w:rPr>
        <w:t xml:space="preserve">” </w:t>
      </w:r>
      <w:r>
        <w:rPr>
          <w:rFonts w:ascii="Calibri" w:cs="Calibri" w:hAnsi="Calibri" w:eastAsia="Calibri"/>
          <w:b w:val="0"/>
          <w:bCs w:val="0"/>
          <w:sz w:val="24"/>
          <w:szCs w:val="24"/>
          <w:rtl w:val="0"/>
          <w:lang w:val="en-US"/>
        </w:rPr>
        <w:t>under the Surfers against Sewage plastic-free school programme;</w:t>
      </w:r>
    </w:p>
    <w:p>
      <w:pPr>
        <w:pStyle w:val="Body A"/>
        <w:spacing w:after="0"/>
        <w:ind w:left="360" w:firstLine="0"/>
        <w:jc w:val="both"/>
        <w:rPr>
          <w:b w:val="1"/>
          <w:bCs w:val="1"/>
          <w:sz w:val="24"/>
          <w:szCs w:val="24"/>
        </w:rPr>
      </w:pPr>
    </w:p>
    <w:p>
      <w:pPr>
        <w:pStyle w:val="Body A"/>
        <w:numPr>
          <w:ilvl w:val="0"/>
          <w:numId w:val="2"/>
        </w:numPr>
        <w:bidi w:val="0"/>
        <w:spacing w:after="0"/>
        <w:ind w:right="0"/>
        <w:jc w:val="both"/>
        <w:rPr>
          <w:b w:val="1"/>
          <w:bCs w:val="1"/>
          <w:sz w:val="24"/>
          <w:szCs w:val="24"/>
          <w:rtl w:val="0"/>
          <w:lang w:val="en-US"/>
        </w:rPr>
      </w:pPr>
      <w:r>
        <w:rPr>
          <w:b w:val="1"/>
          <w:bCs w:val="1"/>
          <w:sz w:val="24"/>
          <w:szCs w:val="24"/>
          <w:rtl w:val="0"/>
          <w:lang w:val="en-US"/>
        </w:rPr>
        <w:t xml:space="preserve">Water Refill points  </w:t>
      </w:r>
      <w:r>
        <w:rPr>
          <w:rFonts w:ascii="Calibri" w:cs="Calibri" w:hAnsi="Calibri" w:eastAsia="Calibri"/>
          <w:b w:val="0"/>
          <w:bCs w:val="0"/>
          <w:sz w:val="24"/>
          <w:szCs w:val="24"/>
          <w:rtl w:val="0"/>
          <w:lang w:val="en-US"/>
        </w:rPr>
        <w:t>There are now six refill points for personal water bottles in the village, The Swan, The Craven Heifer, Hamiltons, the Ginger Plum, the Sandwich Shop and the Fleece.  Sam Makin is our local champion;</w:t>
      </w:r>
    </w:p>
    <w:p>
      <w:pPr>
        <w:pStyle w:val="Body A"/>
        <w:spacing w:after="0"/>
        <w:ind w:left="360" w:firstLine="0"/>
        <w:jc w:val="both"/>
        <w:rPr>
          <w:b w:val="1"/>
          <w:bCs w:val="1"/>
          <w:sz w:val="24"/>
          <w:szCs w:val="24"/>
        </w:rPr>
      </w:pPr>
    </w:p>
    <w:p>
      <w:pPr>
        <w:pStyle w:val="List Paragraph"/>
        <w:numPr>
          <w:ilvl w:val="0"/>
          <w:numId w:val="3"/>
        </w:numPr>
        <w:bidi w:val="0"/>
        <w:ind w:right="0"/>
        <w:jc w:val="both"/>
        <w:rPr>
          <w:outline w:val="0"/>
          <w:color w:val="3c3c3c"/>
          <w:sz w:val="24"/>
          <w:szCs w:val="24"/>
          <w:rtl w:val="0"/>
          <w14:textFill>
            <w14:solidFill>
              <w14:srgbClr w14:val="3C3C3C"/>
            </w14:solidFill>
          </w14:textFill>
        </w:rPr>
      </w:pPr>
      <w:r>
        <w:rPr>
          <w:outline w:val="0"/>
          <w:color w:val="000000"/>
          <w:sz w:val="24"/>
          <w:szCs w:val="24"/>
          <w14:textFill>
            <w14:solidFill>
              <w14:srgbClr w14:val="000000"/>
            </w14:solidFill>
          </w14:textFill>
        </w:rPr>
        <w:drawing>
          <wp:anchor distT="57150" distB="57150" distL="57150" distR="57150" simplePos="0" relativeHeight="251659264" behindDoc="0" locked="0" layoutInCell="1" allowOverlap="1">
            <wp:simplePos x="0" y="0"/>
            <wp:positionH relativeFrom="page">
              <wp:posOffset>4127500</wp:posOffset>
            </wp:positionH>
            <wp:positionV relativeFrom="line">
              <wp:posOffset>6985</wp:posOffset>
            </wp:positionV>
            <wp:extent cx="2514600" cy="1145540"/>
            <wp:effectExtent l="0" t="0" r="0" b="0"/>
            <wp:wrapSquare wrapText="bothSides" distL="57150" distR="57150" distT="57150" distB="57150"/>
            <wp:docPr id="1073741826" name="officeArt object" descr="Thumbnail for The Tassimo® &amp; L'OR® Recycling Programme"/>
            <wp:cNvGraphicFramePr/>
            <a:graphic xmlns:a="http://schemas.openxmlformats.org/drawingml/2006/main">
              <a:graphicData uri="http://schemas.openxmlformats.org/drawingml/2006/picture">
                <pic:pic xmlns:pic="http://schemas.openxmlformats.org/drawingml/2006/picture">
                  <pic:nvPicPr>
                    <pic:cNvPr id="1073741826" name="Thumbnail for The Tassimo® &amp; L'OR® Recycling Programme" descr="Thumbnail for The Tassimo® &amp; L'OR® Recycling Programme"/>
                    <pic:cNvPicPr>
                      <a:picLocks noChangeAspect="1"/>
                    </pic:cNvPicPr>
                  </pic:nvPicPr>
                  <pic:blipFill>
                    <a:blip r:embed="rId5">
                      <a:extLst/>
                    </a:blip>
                    <a:srcRect l="0" t="26420" r="0" b="19143"/>
                    <a:stretch>
                      <a:fillRect/>
                    </a:stretch>
                  </pic:blipFill>
                  <pic:spPr>
                    <a:xfrm>
                      <a:off x="0" y="0"/>
                      <a:ext cx="2514600" cy="1145540"/>
                    </a:xfrm>
                    <a:prstGeom prst="rect">
                      <a:avLst/>
                    </a:prstGeom>
                    <a:ln w="12700" cap="flat">
                      <a:noFill/>
                      <a:miter lim="400000"/>
                    </a:ln>
                    <a:effectLst/>
                  </pic:spPr>
                </pic:pic>
              </a:graphicData>
            </a:graphic>
          </wp:anchor>
        </w:drawing>
      </w:r>
      <w:r>
        <w:rPr>
          <w:rFonts w:ascii="Calibri" w:cs="Calibri" w:hAnsi="Calibri" w:eastAsia="Calibri"/>
          <w:b w:val="1"/>
          <w:bCs w:val="1"/>
          <w:outline w:val="0"/>
          <w:color w:val="000000"/>
          <w:sz w:val="24"/>
          <w:szCs w:val="24"/>
          <w:rtl w:val="0"/>
          <w:lang w:val="en-US"/>
          <w14:textFill>
            <w14:solidFill>
              <w14:srgbClr w14:val="000000"/>
            </w14:solidFill>
          </w14:textFill>
        </w:rPr>
        <w:t>Terracycle</w:t>
      </w:r>
      <w:r>
        <w:rPr>
          <w:outline w:val="0"/>
          <w:color w:val="000000"/>
          <w:sz w:val="24"/>
          <w:szCs w:val="24"/>
          <w:rtl w:val="0"/>
          <w:lang w:val="en-US"/>
          <w14:textFill>
            <w14:solidFill>
              <w14:srgbClr w14:val="000000"/>
            </w14:solidFill>
          </w14:textFill>
        </w:rPr>
        <w:t xml:space="preserve"> is an international project designed to recycle the </w:t>
      </w:r>
      <w:r>
        <w:rPr>
          <w:outline w:val="0"/>
          <w:color w:val="3c3c3c"/>
          <w:sz w:val="24"/>
          <w:szCs w:val="24"/>
          <w:u w:color="3c3c3c"/>
          <w:rtl w:val="0"/>
          <w:lang w:val="en-US"/>
          <w14:textFill>
            <w14:solidFill>
              <w14:srgbClr w14:val="3C3C3C"/>
            </w14:solidFill>
          </w14:textFill>
        </w:rPr>
        <w:t>"non-recyclable"</w:t>
      </w:r>
      <w:r>
        <w:rPr>
          <w:rFonts w:ascii="Times New Roman" w:hAnsi="Times New Roman"/>
          <w:outline w:val="0"/>
          <w:color w:val="3c3c3c"/>
          <w:sz w:val="24"/>
          <w:szCs w:val="24"/>
          <w:u w:color="3c3c3c"/>
          <w:rtl w:val="0"/>
          <w:lang w:val="en-US"/>
          <w14:textFill>
            <w14:solidFill>
              <w14:srgbClr w14:val="3C3C3C"/>
            </w14:solidFill>
          </w14:textFill>
        </w:rPr>
        <w:t xml:space="preserve"> </w:t>
      </w:r>
      <w:r>
        <w:rPr>
          <w:outline w:val="0"/>
          <w:color w:val="3c3c3c"/>
          <w:sz w:val="24"/>
          <w:szCs w:val="24"/>
          <w:u w:color="3c3c3c"/>
          <w:rtl w:val="0"/>
          <w:lang w:val="en-US"/>
          <w14:textFill>
            <w14:solidFill>
              <w14:srgbClr w14:val="3C3C3C"/>
            </w14:solidFill>
          </w14:textFill>
        </w:rPr>
        <w:t>such as coffee capsules, crisp packets and toothpaste tubes.  The Scouts have set up a crisp packet recycling scheme (</w:t>
      </w:r>
      <w:r>
        <w:rPr>
          <w:rStyle w:val="Hyperlink.0"/>
          <w:outline w:val="0"/>
          <w:color w:val="0000ff"/>
          <w:sz w:val="24"/>
          <w:szCs w:val="24"/>
          <w:u w:val="single" w:color="0000ff"/>
          <w14:textFill>
            <w14:solidFill>
              <w14:srgbClr w14:val="0000FF"/>
            </w14:solidFill>
          </w14:textFill>
        </w:rPr>
        <w:fldChar w:fldCharType="begin" w:fldLock="0"/>
      </w:r>
      <w:r>
        <w:rPr>
          <w:rStyle w:val="Hyperlink.0"/>
          <w:outline w:val="0"/>
          <w:color w:val="0000ff"/>
          <w:sz w:val="24"/>
          <w:szCs w:val="24"/>
          <w:u w:val="single" w:color="0000ff"/>
          <w14:textFill>
            <w14:solidFill>
              <w14:srgbClr w14:val="0000FF"/>
            </w14:solidFill>
          </w14:textFill>
        </w:rPr>
        <w:instrText xml:space="preserve"> HYPERLINK "https://www.terracycle.com/en-GB/brigades/crisppacket"</w:instrText>
      </w:r>
      <w:r>
        <w:rPr>
          <w:rStyle w:val="Hyperlink.0"/>
          <w:outline w:val="0"/>
          <w:color w:val="0000ff"/>
          <w:sz w:val="24"/>
          <w:szCs w:val="24"/>
          <w:u w:val="single" w:color="0000ff"/>
          <w14:textFill>
            <w14:solidFill>
              <w14:srgbClr w14:val="0000FF"/>
            </w14:solidFill>
          </w14:textFill>
        </w:rPr>
        <w:fldChar w:fldCharType="separate" w:fldLock="0"/>
      </w:r>
      <w:r>
        <w:rPr>
          <w:rStyle w:val="Hyperlink.0"/>
          <w:outline w:val="0"/>
          <w:color w:val="0000ff"/>
          <w:sz w:val="24"/>
          <w:szCs w:val="24"/>
          <w:u w:val="single" w:color="0000ff"/>
          <w:rtl w:val="0"/>
          <w:lang w:val="en-US"/>
          <w14:textFill>
            <w14:solidFill>
              <w14:srgbClr w14:val="0000FF"/>
            </w14:solidFill>
          </w14:textFill>
        </w:rPr>
        <w:t>https://www.terracycle.com/en-GB/brigades/crisppacket</w:t>
      </w:r>
      <w:r>
        <w:rPr>
          <w:outline w:val="0"/>
          <w:color w:val="3c3c3c"/>
          <w:sz w:val="24"/>
          <w:szCs w:val="24"/>
          <w14:textFill>
            <w14:solidFill>
              <w14:srgbClr w14:val="3C3C3C"/>
            </w14:solidFill>
          </w14:textFill>
        </w:rPr>
        <w:fldChar w:fldCharType="end" w:fldLock="0"/>
      </w:r>
      <w:r>
        <w:rPr>
          <w:outline w:val="0"/>
          <w:color w:val="3c3c3c"/>
          <w:sz w:val="24"/>
          <w:szCs w:val="24"/>
          <w:u w:color="3c3c3c"/>
          <w:rtl w:val="0"/>
          <w:lang w:val="en-US"/>
          <w14:textFill>
            <w14:solidFill>
              <w14:srgbClr w14:val="3C3C3C"/>
            </w14:solidFill>
          </w14:textFill>
        </w:rPr>
        <w:t>), there</w:t>
      </w:r>
      <w:r>
        <w:rPr>
          <w:outline w:val="0"/>
          <w:color w:val="3c3c3c"/>
          <w:sz w:val="24"/>
          <w:szCs w:val="24"/>
          <w:u w:color="3c3c3c"/>
          <w:rtl w:val="0"/>
          <w:lang w:val="en-US"/>
          <w14:textFill>
            <w14:solidFill>
              <w14:srgbClr w14:val="3C3C3C"/>
            </w14:solidFill>
          </w14:textFill>
        </w:rPr>
        <w:t>’</w:t>
      </w:r>
      <w:r>
        <w:rPr>
          <w:outline w:val="0"/>
          <w:color w:val="3c3c3c"/>
          <w:sz w:val="24"/>
          <w:szCs w:val="24"/>
          <w:u w:color="3c3c3c"/>
          <w:rtl w:val="0"/>
          <w:lang w:val="en-US"/>
          <w14:textFill>
            <w14:solidFill>
              <w14:srgbClr w14:val="3C3C3C"/>
            </w14:solidFill>
          </w14:textFill>
        </w:rPr>
        <w:t>s a yellow wheelie-bin next to the Scout Pavilion, and we have started a Tassimo and L</w:t>
      </w:r>
      <w:r>
        <w:rPr>
          <w:outline w:val="0"/>
          <w:color w:val="3c3c3c"/>
          <w:sz w:val="24"/>
          <w:szCs w:val="24"/>
          <w:u w:color="3c3c3c"/>
          <w:rtl w:val="0"/>
          <w:lang w:val="en-US"/>
          <w14:textFill>
            <w14:solidFill>
              <w14:srgbClr w14:val="3C3C3C"/>
            </w14:solidFill>
          </w14:textFill>
        </w:rPr>
        <w:t>’</w:t>
      </w:r>
      <w:r>
        <w:rPr>
          <w:outline w:val="0"/>
          <w:color w:val="3c3c3c"/>
          <w:sz w:val="24"/>
          <w:szCs w:val="24"/>
          <w:u w:color="3c3c3c"/>
          <w:rtl w:val="0"/>
          <w:lang w:val="en-US"/>
          <w14:textFill>
            <w14:solidFill>
              <w14:srgbClr w14:val="3C3C3C"/>
            </w14:solidFill>
          </w14:textFill>
        </w:rPr>
        <w:t>Or coffee pod re-cycling scheme (</w:t>
      </w:r>
      <w:r>
        <w:rPr>
          <w:rStyle w:val="Hyperlink.0"/>
          <w:outline w:val="0"/>
          <w:color w:val="0000ff"/>
          <w:sz w:val="24"/>
          <w:szCs w:val="24"/>
          <w:u w:val="single" w:color="0000ff"/>
          <w14:textFill>
            <w14:solidFill>
              <w14:srgbClr w14:val="0000FF"/>
            </w14:solidFill>
          </w14:textFill>
        </w:rPr>
        <w:fldChar w:fldCharType="begin" w:fldLock="0"/>
      </w:r>
      <w:r>
        <w:rPr>
          <w:rStyle w:val="Hyperlink.0"/>
          <w:outline w:val="0"/>
          <w:color w:val="0000ff"/>
          <w:sz w:val="24"/>
          <w:szCs w:val="24"/>
          <w:u w:val="single" w:color="0000ff"/>
          <w14:textFill>
            <w14:solidFill>
              <w14:srgbClr w14:val="0000FF"/>
            </w14:solidFill>
          </w14:textFill>
        </w:rPr>
        <w:instrText xml:space="preserve"> HYPERLINK "https://www.terracycle.com/en-GB/brigades/tassimo-lor"</w:instrText>
      </w:r>
      <w:r>
        <w:rPr>
          <w:rStyle w:val="Hyperlink.0"/>
          <w:outline w:val="0"/>
          <w:color w:val="0000ff"/>
          <w:sz w:val="24"/>
          <w:szCs w:val="24"/>
          <w:u w:val="single" w:color="0000ff"/>
          <w14:textFill>
            <w14:solidFill>
              <w14:srgbClr w14:val="0000FF"/>
            </w14:solidFill>
          </w14:textFill>
        </w:rPr>
        <w:fldChar w:fldCharType="separate" w:fldLock="0"/>
      </w:r>
      <w:r>
        <w:rPr>
          <w:rStyle w:val="Hyperlink.0"/>
          <w:outline w:val="0"/>
          <w:color w:val="0000ff"/>
          <w:sz w:val="24"/>
          <w:szCs w:val="24"/>
          <w:u w:val="single" w:color="0000ff"/>
          <w:rtl w:val="0"/>
          <w:lang w:val="en-US"/>
          <w14:textFill>
            <w14:solidFill>
              <w14:srgbClr w14:val="0000FF"/>
            </w14:solidFill>
          </w14:textFill>
        </w:rPr>
        <w:t>https://www.terracycle.com/en-GB/brigades/tassimo-lor</w:t>
      </w:r>
      <w:r>
        <w:rPr>
          <w:outline w:val="0"/>
          <w:color w:val="3c3c3c"/>
          <w:sz w:val="24"/>
          <w:szCs w:val="24"/>
          <w14:textFill>
            <w14:solidFill>
              <w14:srgbClr w14:val="3C3C3C"/>
            </w14:solidFill>
          </w14:textFill>
        </w:rPr>
        <w:fldChar w:fldCharType="end" w:fldLock="0"/>
      </w:r>
      <w:r>
        <w:rPr>
          <w:outline w:val="0"/>
          <w:color w:val="3c3c3c"/>
          <w:sz w:val="24"/>
          <w:szCs w:val="24"/>
          <w:u w:color="3c3c3c"/>
          <w:rtl w:val="0"/>
          <w:lang w:val="en-US"/>
          <w14:textFill>
            <w14:solidFill>
              <w14:srgbClr w14:val="3C3C3C"/>
            </w14:solidFill>
          </w14:textFill>
        </w:rPr>
        <w:t>)</w:t>
      </w:r>
      <w:r>
        <w:rPr>
          <w:outline w:val="0"/>
          <w:color w:val="3c3c3c"/>
          <w:sz w:val="24"/>
          <w:szCs w:val="24"/>
          <w:u w:color="3c3c3c"/>
          <w:rtl w:val="0"/>
          <w:lang w:val="en-US"/>
          <w14:textFill>
            <w14:solidFill>
              <w14:srgbClr w14:val="3C3C3C"/>
            </w14:solidFill>
          </w14:textFill>
        </w:rPr>
        <w:t xml:space="preserve"> at the monthly Civic Society meetings</w:t>
      </w:r>
      <w:r>
        <w:rPr>
          <w:outline w:val="0"/>
          <w:color w:val="3c3c3c"/>
          <w:sz w:val="24"/>
          <w:szCs w:val="24"/>
          <w:u w:color="3c3c3c"/>
          <w:rtl w:val="0"/>
          <w:lang w:val="en-US"/>
          <w14:textFill>
            <w14:solidFill>
              <w14:srgbClr w14:val="3C3C3C"/>
            </w14:solidFill>
          </w14:textFill>
        </w:rPr>
        <w:t xml:space="preserve">. </w:t>
      </w:r>
    </w:p>
    <w:p>
      <w:pPr>
        <w:pStyle w:val="Body A"/>
        <w:numPr>
          <w:ilvl w:val="0"/>
          <w:numId w:val="4"/>
        </w:numPr>
        <w:spacing w:after="0"/>
        <w:jc w:val="both"/>
        <w:rPr>
          <w:sz w:val="24"/>
          <w:szCs w:val="24"/>
          <w:lang w:val="en-US"/>
        </w:rPr>
      </w:pPr>
      <w:r>
        <w:rPr>
          <w:rFonts w:ascii="Calibri" w:cs="Calibri" w:hAnsi="Calibri" w:eastAsia="Calibri"/>
          <w:b w:val="1"/>
          <w:bCs w:val="1"/>
          <w:sz w:val="24"/>
          <w:szCs w:val="24"/>
          <w:rtl w:val="0"/>
          <w:lang w:val="en-US"/>
        </w:rPr>
        <w:t xml:space="preserve">Plastic free retailing  </w:t>
      </w:r>
      <w:r>
        <w:rPr>
          <w:sz w:val="24"/>
          <w:szCs w:val="24"/>
          <w:rtl w:val="0"/>
          <w:lang w:val="en-US"/>
        </w:rPr>
        <w:t xml:space="preserve">Many retailers are doing their best to avoid single-use plastic in their businesses, but some, especially supermarkets, have a long way to go.  Surfers Against Sewage is encouraging </w:t>
      </w:r>
      <w:r>
        <w:rPr>
          <w:sz w:val="24"/>
          <w:szCs w:val="24"/>
          <w:rtl w:val="0"/>
          <w:lang w:val="en-US"/>
        </w:rPr>
        <w:t>‘</w:t>
      </w:r>
      <w:r>
        <w:rPr>
          <w:sz w:val="24"/>
          <w:szCs w:val="24"/>
          <w:rtl w:val="0"/>
          <w:lang w:val="en-US"/>
        </w:rPr>
        <w:t>Mass Unw</w:t>
      </w:r>
      <w:r>
        <w:rPr>
          <w:sz w:val="24"/>
          <w:szCs w:val="24"/>
          <w:rtl w:val="0"/>
          <w:lang w:val="en-US"/>
        </w:rPr>
        <w:t>rap</w:t>
      </w:r>
      <w:r>
        <w:rPr>
          <w:sz w:val="24"/>
          <w:szCs w:val="24"/>
          <w:rtl w:val="0"/>
          <w:lang w:val="en-US"/>
        </w:rPr>
        <w:t xml:space="preserve">’ </w:t>
      </w:r>
      <w:r>
        <w:rPr>
          <w:sz w:val="24"/>
          <w:szCs w:val="24"/>
          <w:rtl w:val="0"/>
          <w:lang w:val="en-US"/>
        </w:rPr>
        <w:t xml:space="preserve">events across the country between Sat 22 Feb and Sun 1 March 2020 to draw attention to plastic packaging at supermarkets (see: </w:t>
      </w:r>
      <w:r>
        <w:rPr>
          <w:rStyle w:val="Hyperlink.1"/>
        </w:rPr>
        <w:fldChar w:fldCharType="begin" w:fldLock="0"/>
      </w:r>
      <w:r>
        <w:rPr>
          <w:rStyle w:val="Hyperlink.1"/>
        </w:rPr>
        <w:instrText xml:space="preserve"> HYPERLINK "https://www.sas.org.uk/organise-a-mass-unwrap/"</w:instrText>
      </w:r>
      <w:r>
        <w:rPr>
          <w:rStyle w:val="Hyperlink.1"/>
        </w:rPr>
        <w:fldChar w:fldCharType="separate" w:fldLock="0"/>
      </w:r>
      <w:r>
        <w:rPr>
          <w:rStyle w:val="Hyperlink.1"/>
          <w:rtl w:val="0"/>
          <w:lang w:val="en-US"/>
        </w:rPr>
        <w:t>https://www.sas.org.uk/organise-a-mass-unwrap/</w:t>
      </w:r>
      <w:r>
        <w:rPr/>
        <w:fldChar w:fldCharType="end" w:fldLock="0"/>
      </w:r>
      <w:r>
        <w:rPr>
          <w:rStyle w:val="None"/>
          <w:rtl w:val="0"/>
          <w:lang w:val="en-US"/>
        </w:rPr>
        <w:t xml:space="preserve">).  </w:t>
      </w:r>
      <w:r>
        <w:rPr>
          <w:rStyle w:val="None"/>
          <w:sz w:val="24"/>
          <w:szCs w:val="24"/>
          <w:rtl w:val="0"/>
          <w:lang w:val="en-US"/>
        </w:rPr>
        <w:t xml:space="preserve">The Group is holding </w:t>
      </w:r>
      <w:r>
        <w:rPr>
          <w:rStyle w:val="None"/>
          <w:sz w:val="24"/>
          <w:szCs w:val="24"/>
          <w:rtl w:val="0"/>
          <w:lang w:val="en-US"/>
        </w:rPr>
        <w:t xml:space="preserve">a </w:t>
      </w:r>
      <w:r>
        <w:rPr>
          <w:rStyle w:val="None"/>
          <w:sz w:val="24"/>
          <w:szCs w:val="24"/>
          <w:rtl w:val="0"/>
          <w:lang w:val="en-US"/>
        </w:rPr>
        <w:t>“</w:t>
      </w:r>
      <w:r>
        <w:rPr>
          <w:rStyle w:val="None"/>
          <w:sz w:val="24"/>
          <w:szCs w:val="24"/>
          <w:rtl w:val="0"/>
          <w:lang w:val="en-US"/>
        </w:rPr>
        <w:t>Mass unwrap</w:t>
      </w:r>
      <w:r>
        <w:rPr>
          <w:rStyle w:val="None"/>
          <w:sz w:val="24"/>
          <w:szCs w:val="24"/>
          <w:rtl w:val="0"/>
          <w:lang w:val="en-US"/>
        </w:rPr>
        <w:t xml:space="preserve">” </w:t>
      </w:r>
      <w:r>
        <w:rPr>
          <w:rStyle w:val="None"/>
          <w:sz w:val="24"/>
          <w:szCs w:val="24"/>
          <w:rtl w:val="0"/>
          <w:lang w:val="en-US"/>
        </w:rPr>
        <w:t xml:space="preserve">event with our local Co-op </w:t>
      </w:r>
      <w:r>
        <w:rPr>
          <w:rStyle w:val="None"/>
          <w:sz w:val="24"/>
          <w:szCs w:val="24"/>
          <w:rtl w:val="0"/>
          <w:lang w:val="en-US"/>
        </w:rPr>
        <w:t xml:space="preserve">between 10:00 and noon </w:t>
      </w:r>
      <w:r>
        <w:rPr>
          <w:rStyle w:val="None"/>
          <w:sz w:val="24"/>
          <w:szCs w:val="24"/>
          <w:rtl w:val="0"/>
          <w:lang w:val="en-US"/>
        </w:rPr>
        <w:t xml:space="preserve">on </w:t>
      </w:r>
      <w:r>
        <w:rPr>
          <w:rStyle w:val="None"/>
          <w:b w:val="1"/>
          <w:bCs w:val="1"/>
          <w:sz w:val="24"/>
          <w:szCs w:val="24"/>
          <w:rtl w:val="0"/>
          <w:lang w:val="en-US"/>
        </w:rPr>
        <w:t>February 29</w:t>
      </w:r>
      <w:r>
        <w:rPr>
          <w:rStyle w:val="None"/>
          <w:b w:val="1"/>
          <w:bCs w:val="1"/>
          <w:sz w:val="24"/>
          <w:szCs w:val="24"/>
          <w:vertAlign w:val="superscript"/>
          <w:rtl w:val="0"/>
          <w:lang w:val="en-US"/>
        </w:rPr>
        <w:t>th</w:t>
      </w:r>
      <w:r>
        <w:rPr>
          <w:rStyle w:val="None"/>
          <w:b w:val="1"/>
          <w:bCs w:val="1"/>
          <w:sz w:val="24"/>
          <w:szCs w:val="24"/>
          <w:vertAlign w:val="superscript"/>
          <w:rtl w:val="0"/>
          <w:lang w:val="en-US"/>
        </w:rPr>
        <w:t xml:space="preserve"> </w:t>
      </w:r>
      <w:r>
        <w:rPr>
          <w:rStyle w:val="None"/>
          <w:sz w:val="24"/>
          <w:szCs w:val="24"/>
          <w:rtl w:val="0"/>
          <w:lang w:val="en-US"/>
        </w:rPr>
        <w:t>;</w:t>
      </w:r>
    </w:p>
    <w:p>
      <w:pPr>
        <w:pStyle w:val="Body A"/>
        <w:spacing w:after="0"/>
        <w:ind w:left="360" w:firstLine="0"/>
        <w:jc w:val="both"/>
      </w:pPr>
    </w:p>
    <w:p>
      <w:pPr>
        <w:pStyle w:val="List Paragraph"/>
        <w:numPr>
          <w:ilvl w:val="0"/>
          <w:numId w:val="5"/>
        </w:numPr>
        <w:spacing w:line="256" w:lineRule="auto"/>
        <w:jc w:val="both"/>
      </w:pPr>
      <w:r>
        <w:rPr>
          <w:rStyle w:val="None"/>
        </w:rPr>
        <w:drawing>
          <wp:anchor distT="57150" distB="57150" distL="57150" distR="57150" simplePos="0" relativeHeight="251661312" behindDoc="0" locked="0" layoutInCell="1" allowOverlap="1">
            <wp:simplePos x="0" y="0"/>
            <wp:positionH relativeFrom="page">
              <wp:posOffset>4098925</wp:posOffset>
            </wp:positionH>
            <wp:positionV relativeFrom="line">
              <wp:posOffset>74295</wp:posOffset>
            </wp:positionV>
            <wp:extent cx="2543175" cy="2049145"/>
            <wp:effectExtent l="0" t="0" r="0" b="0"/>
            <wp:wrapSquare wrapText="bothSides" distL="57150" distR="57150" distT="57150" distB="57150"/>
            <wp:docPr id="1073741827" name="officeArt object" descr="Group 3.jpg"/>
            <wp:cNvGraphicFramePr/>
            <a:graphic xmlns:a="http://schemas.openxmlformats.org/drawingml/2006/main">
              <a:graphicData uri="http://schemas.openxmlformats.org/drawingml/2006/picture">
                <pic:pic xmlns:pic="http://schemas.openxmlformats.org/drawingml/2006/picture">
                  <pic:nvPicPr>
                    <pic:cNvPr id="1073741827" name="Group 3.jpg" descr="Group 3.jpg"/>
                    <pic:cNvPicPr>
                      <a:picLocks noChangeAspect="1"/>
                    </pic:cNvPicPr>
                  </pic:nvPicPr>
                  <pic:blipFill>
                    <a:blip r:embed="rId6">
                      <a:extLst/>
                    </a:blip>
                    <a:srcRect l="2328" t="8648" r="24003" b="12194"/>
                    <a:stretch>
                      <a:fillRect/>
                    </a:stretch>
                  </pic:blipFill>
                  <pic:spPr>
                    <a:xfrm>
                      <a:off x="0" y="0"/>
                      <a:ext cx="2543175" cy="2049145"/>
                    </a:xfrm>
                    <a:prstGeom prst="rect">
                      <a:avLst/>
                    </a:prstGeom>
                    <a:ln w="12700" cap="flat">
                      <a:noFill/>
                      <a:miter lim="400000"/>
                    </a:ln>
                    <a:effectLst/>
                  </pic:spPr>
                </pic:pic>
              </a:graphicData>
            </a:graphic>
          </wp:anchor>
        </w:drawing>
      </w:r>
      <w:r>
        <w:rPr>
          <w:rStyle w:val="None"/>
          <w:b w:val="1"/>
          <w:bCs w:val="1"/>
          <w:sz w:val="24"/>
          <w:szCs w:val="24"/>
          <w:rtl w:val="0"/>
          <w:lang w:val="en-US"/>
        </w:rPr>
        <w:t>Addingham Spring Clean</w:t>
      </w:r>
      <w:r>
        <w:rPr>
          <w:rStyle w:val="None"/>
          <w:rtl w:val="0"/>
          <w:lang w:val="en-US"/>
        </w:rPr>
        <w:t xml:space="preserve">.   </w:t>
      </w:r>
      <w:r>
        <w:rPr>
          <w:rStyle w:val="None"/>
          <w:sz w:val="24"/>
          <w:szCs w:val="24"/>
          <w:rtl w:val="0"/>
          <w:lang w:val="en-US"/>
        </w:rPr>
        <w:t xml:space="preserve">We are planning to hold our annual village litter pick on </w:t>
      </w:r>
      <w:r>
        <w:rPr>
          <w:rStyle w:val="None"/>
          <w:b w:val="1"/>
          <w:bCs w:val="1"/>
          <w:sz w:val="24"/>
          <w:szCs w:val="24"/>
          <w:rtl w:val="0"/>
          <w:lang w:val="en-US"/>
        </w:rPr>
        <w:t>Saturday 21</w:t>
      </w:r>
      <w:r>
        <w:rPr>
          <w:rStyle w:val="None"/>
          <w:b w:val="1"/>
          <w:bCs w:val="1"/>
          <w:sz w:val="24"/>
          <w:szCs w:val="24"/>
          <w:vertAlign w:val="superscript"/>
          <w:rtl w:val="0"/>
          <w:lang w:val="en-US"/>
        </w:rPr>
        <w:t>st</w:t>
      </w:r>
      <w:r>
        <w:rPr>
          <w:rStyle w:val="None"/>
          <w:b w:val="1"/>
          <w:bCs w:val="1"/>
          <w:sz w:val="24"/>
          <w:szCs w:val="24"/>
          <w:rtl w:val="0"/>
          <w:lang w:val="en-US"/>
        </w:rPr>
        <w:t xml:space="preserve">  March</w:t>
      </w:r>
      <w:r>
        <w:rPr>
          <w:rStyle w:val="None"/>
          <w:sz w:val="24"/>
          <w:szCs w:val="24"/>
          <w:rtl w:val="0"/>
          <w:lang w:val="en-US"/>
        </w:rPr>
        <w:t xml:space="preserve">.  As in previous years we are hoping it will involve the Scouts and Cubs. Our regular AEG Litter Pick Wardens will lead small groups scouring all our village green spaces and there will be a general call to all our members to pick litter in the street close to their front doors.  Gloves, litter pickers and bin bags will be provided as usual by Bradford Council; </w:t>
      </w:r>
    </w:p>
    <w:p>
      <w:pPr>
        <w:pStyle w:val="Body A"/>
        <w:numPr>
          <w:ilvl w:val="0"/>
          <w:numId w:val="3"/>
        </w:numPr>
        <w:bidi w:val="0"/>
        <w:spacing w:after="0"/>
        <w:ind w:right="0"/>
        <w:jc w:val="both"/>
        <w:rPr>
          <w:sz w:val="24"/>
          <w:szCs w:val="24"/>
          <w:rtl w:val="0"/>
          <w:lang w:val="en-US"/>
        </w:rPr>
      </w:pPr>
      <w:r>
        <w:rPr>
          <w:rStyle w:val="None"/>
          <w:rFonts w:ascii="Calibri" w:cs="Calibri" w:hAnsi="Calibri" w:eastAsia="Calibri"/>
          <w:b w:val="1"/>
          <w:bCs w:val="1"/>
          <w:sz w:val="24"/>
          <w:szCs w:val="24"/>
          <w:rtl w:val="0"/>
          <w:lang w:val="en-US"/>
        </w:rPr>
        <w:t>Pop-up shop</w:t>
      </w:r>
      <w:r>
        <w:rPr>
          <w:rStyle w:val="None"/>
          <w:sz w:val="22"/>
          <w:szCs w:val="22"/>
          <w:rtl w:val="0"/>
          <w:lang w:val="en-US"/>
        </w:rPr>
        <w:t xml:space="preserve"> </w:t>
      </w:r>
      <w:r>
        <w:rPr>
          <w:sz w:val="24"/>
          <w:szCs w:val="24"/>
          <w:rtl w:val="0"/>
          <w:lang w:val="en-US"/>
        </w:rPr>
        <w:t xml:space="preserve">Following the very successful </w:t>
      </w:r>
      <w:r>
        <w:rPr>
          <w:sz w:val="24"/>
          <w:szCs w:val="24"/>
          <w:rtl w:val="0"/>
          <w:lang w:val="en-US"/>
        </w:rPr>
        <w:t>“</w:t>
      </w:r>
      <w:r>
        <w:rPr>
          <w:sz w:val="24"/>
          <w:szCs w:val="24"/>
          <w:rtl w:val="0"/>
          <w:lang w:val="en-US"/>
        </w:rPr>
        <w:t>Waste-not Shop</w:t>
      </w:r>
      <w:r>
        <w:rPr>
          <w:sz w:val="24"/>
          <w:szCs w:val="24"/>
          <w:rtl w:val="0"/>
          <w:lang w:val="en-US"/>
        </w:rPr>
        <w:t xml:space="preserve">” </w:t>
      </w:r>
      <w:r>
        <w:rPr>
          <w:sz w:val="24"/>
          <w:szCs w:val="24"/>
          <w:rtl w:val="0"/>
          <w:lang w:val="en-US"/>
        </w:rPr>
        <w:t>in Burley set up by Charlotte Hawkins we</w:t>
      </w:r>
      <w:r>
        <w:rPr>
          <w:sz w:val="24"/>
          <w:szCs w:val="24"/>
          <w:rtl w:val="0"/>
          <w:lang w:val="en-US"/>
        </w:rPr>
        <w:t>’</w:t>
      </w:r>
      <w:r>
        <w:rPr>
          <w:sz w:val="24"/>
          <w:szCs w:val="24"/>
          <w:rtl w:val="0"/>
          <w:lang w:val="en-US"/>
        </w:rPr>
        <w:t>re hoping to do something similar in Addingham. We</w:t>
      </w:r>
      <w:r>
        <w:rPr>
          <w:sz w:val="24"/>
          <w:szCs w:val="24"/>
          <w:rtl w:val="0"/>
          <w:lang w:val="en-US"/>
        </w:rPr>
        <w:t>’</w:t>
      </w:r>
      <w:r>
        <w:rPr>
          <w:sz w:val="24"/>
          <w:szCs w:val="24"/>
          <w:rtl w:val="0"/>
          <w:lang w:val="en-US"/>
        </w:rPr>
        <w:t xml:space="preserve">re delighted that Jane Tapper of the Plantation in the Main St. </w:t>
      </w:r>
      <w:r>
        <w:rPr>
          <w:sz w:val="24"/>
          <w:szCs w:val="24"/>
          <w:rtl w:val="0"/>
          <w:lang w:val="en-US"/>
        </w:rPr>
        <w:t>will be selling a small</w:t>
      </w:r>
      <w:r>
        <w:rPr>
          <w:sz w:val="24"/>
          <w:szCs w:val="24"/>
          <w:rtl w:val="0"/>
          <w:lang w:val="en-US"/>
        </w:rPr>
        <w:t xml:space="preserve"> range of cleaning products from refill containers</w:t>
      </w:r>
      <w:r>
        <w:rPr>
          <w:sz w:val="24"/>
          <w:szCs w:val="24"/>
          <w:rtl w:val="0"/>
          <w:lang w:val="en-US"/>
        </w:rPr>
        <w:t xml:space="preserve">. </w:t>
      </w:r>
      <w:r>
        <w:rPr>
          <w:sz w:val="24"/>
          <w:szCs w:val="24"/>
          <w:rtl w:val="0"/>
          <w:lang w:val="en-US"/>
        </w:rPr>
        <w:t xml:space="preserve"> These are washing up liquid, laundry liquid, fabric conditioner, hand soap, shower gel/bubble bath, and shampoo. To keep things manageable, they will be sold in 2 quantities: 500 ml and 1 litre.</w:t>
      </w:r>
      <w:r>
        <w:rPr>
          <w:sz w:val="24"/>
          <w:szCs w:val="24"/>
          <w:rtl w:val="0"/>
          <w:lang w:val="en-US"/>
        </w:rPr>
        <w:t xml:space="preserve"> It is planned to start this in March with the </w:t>
      </w:r>
      <w:r>
        <w:rPr>
          <w:sz w:val="24"/>
          <w:szCs w:val="24"/>
          <w:rtl w:val="0"/>
          <w:lang w:val="en-US"/>
        </w:rPr>
        <w:t>‘</w:t>
      </w:r>
      <w:r>
        <w:rPr>
          <w:sz w:val="24"/>
          <w:szCs w:val="24"/>
          <w:rtl w:val="0"/>
          <w:lang w:val="en-US"/>
        </w:rPr>
        <w:t>pop up</w:t>
      </w:r>
      <w:r>
        <w:rPr>
          <w:sz w:val="24"/>
          <w:szCs w:val="24"/>
          <w:rtl w:val="0"/>
          <w:lang w:val="en-US"/>
        </w:rPr>
        <w:t xml:space="preserve">’ </w:t>
      </w:r>
      <w:r>
        <w:rPr>
          <w:sz w:val="24"/>
          <w:szCs w:val="24"/>
          <w:rtl w:val="0"/>
          <w:lang w:val="en-US"/>
        </w:rPr>
        <w:t>being open on Tuesday mornings and Saturday mornings.</w:t>
      </w:r>
    </w:p>
    <w:p>
      <w:pPr>
        <w:pStyle w:val="Body A"/>
        <w:bidi w:val="0"/>
        <w:spacing w:after="0"/>
        <w:ind w:left="0" w:right="0" w:firstLine="0"/>
        <w:jc w:val="both"/>
        <w:rPr>
          <w:rStyle w:val="None"/>
          <w:sz w:val="24"/>
          <w:szCs w:val="24"/>
          <w:rtl w:val="0"/>
        </w:rPr>
      </w:pPr>
    </w:p>
    <w:p>
      <w:pPr>
        <w:pStyle w:val="Body A"/>
        <w:numPr>
          <w:ilvl w:val="0"/>
          <w:numId w:val="2"/>
        </w:numPr>
        <w:bidi w:val="0"/>
        <w:spacing w:after="0"/>
        <w:ind w:right="0"/>
        <w:jc w:val="both"/>
        <w:rPr>
          <w:b w:val="1"/>
          <w:bCs w:val="1"/>
          <w:sz w:val="24"/>
          <w:szCs w:val="24"/>
          <w:rtl w:val="0"/>
          <w:lang w:val="en-US"/>
        </w:rPr>
      </w:pPr>
      <w:r>
        <w:rPr>
          <w:rStyle w:val="None"/>
          <w:b w:val="1"/>
          <w:bCs w:val="1"/>
          <w:sz w:val="24"/>
          <w:szCs w:val="24"/>
          <w:rtl w:val="0"/>
          <w:lang w:val="en-US"/>
        </w:rPr>
        <w:t xml:space="preserve">Table top trail sale </w:t>
      </w:r>
      <w:r>
        <w:rPr>
          <w:rStyle w:val="None"/>
          <w:rFonts w:ascii="Calibri" w:cs="Calibri" w:hAnsi="Calibri" w:eastAsia="Calibri"/>
          <w:b w:val="0"/>
          <w:bCs w:val="0"/>
          <w:sz w:val="24"/>
          <w:szCs w:val="24"/>
          <w:rtl w:val="0"/>
          <w:lang w:val="en-US"/>
        </w:rPr>
        <w:t>Before recycling comes re-using (see diagram)!  Instead of scrapping unwanted household items we are proposing to offer them for re-use by holding an annual table-top village trail sale.  Put useful but unwanted items out in front of your house and/or walk around the village picking up bargains</w:t>
      </w:r>
      <w:r>
        <w:rPr>
          <w:rStyle w:val="None"/>
          <w:rFonts w:ascii="Calibri" w:cs="Calibri" w:hAnsi="Calibri" w:eastAsia="Calibri"/>
          <w:b w:val="0"/>
          <w:bCs w:val="0"/>
          <w:sz w:val="24"/>
          <w:szCs w:val="24"/>
          <w:rtl w:val="0"/>
          <w:lang w:val="en-US"/>
        </w:rPr>
        <w:t>…</w:t>
      </w:r>
      <w:r>
        <w:rPr>
          <w:rStyle w:val="None"/>
          <w:rFonts w:ascii="Calibri" w:cs="Calibri" w:hAnsi="Calibri" w:eastAsia="Calibri"/>
          <w:b w:val="0"/>
          <w:bCs w:val="0"/>
          <w:sz w:val="24"/>
          <w:szCs w:val="24"/>
          <w:rtl w:val="0"/>
          <w:lang w:val="en-US"/>
        </w:rPr>
        <w:t>.. It</w:t>
      </w:r>
      <w:r>
        <w:rPr>
          <w:rStyle w:val="None"/>
          <w:rFonts w:ascii="Calibri" w:cs="Calibri" w:hAnsi="Calibri" w:eastAsia="Calibri"/>
          <w:b w:val="0"/>
          <w:bCs w:val="0"/>
          <w:sz w:val="24"/>
          <w:szCs w:val="24"/>
          <w:rtl w:val="0"/>
          <w:lang w:val="en-US"/>
        </w:rPr>
        <w:t>’</w:t>
      </w:r>
      <w:r>
        <w:rPr>
          <w:rStyle w:val="None"/>
          <w:rFonts w:ascii="Calibri" w:cs="Calibri" w:hAnsi="Calibri" w:eastAsia="Calibri"/>
          <w:b w:val="0"/>
          <w:bCs w:val="0"/>
          <w:sz w:val="24"/>
          <w:szCs w:val="24"/>
          <w:rtl w:val="0"/>
          <w:lang w:val="en-US"/>
        </w:rPr>
        <w:t>s likely to be on a Saturday in the summer;</w:t>
      </w:r>
    </w:p>
    <w:p>
      <w:pPr>
        <w:pStyle w:val="Body A"/>
        <w:bidi w:val="0"/>
        <w:spacing w:after="0"/>
        <w:ind w:left="0" w:right="0" w:firstLine="0"/>
        <w:jc w:val="both"/>
        <w:rPr>
          <w:rStyle w:val="None"/>
          <w:b w:val="1"/>
          <w:bCs w:val="1"/>
          <w:sz w:val="24"/>
          <w:szCs w:val="24"/>
          <w:rtl w:val="0"/>
        </w:rPr>
      </w:pPr>
    </w:p>
    <w:p>
      <w:pPr>
        <w:pStyle w:val="Body A"/>
        <w:numPr>
          <w:ilvl w:val="0"/>
          <w:numId w:val="3"/>
        </w:numPr>
        <w:bidi w:val="0"/>
        <w:spacing w:after="0"/>
        <w:ind w:right="0"/>
        <w:jc w:val="left"/>
        <w:rPr>
          <w:sz w:val="24"/>
          <w:szCs w:val="24"/>
          <w:rtl w:val="0"/>
          <w:lang w:val="en-US"/>
        </w:rPr>
      </w:pPr>
      <w:r>
        <w:rPr>
          <w:rStyle w:val="None"/>
          <w:rFonts w:ascii="Calibri" w:cs="Calibri" w:hAnsi="Calibri" w:eastAsia="Calibri"/>
          <w:b w:val="1"/>
          <w:bCs w:val="1"/>
          <w:sz w:val="24"/>
          <w:szCs w:val="24"/>
          <w:rtl w:val="0"/>
          <w:lang w:val="en-US"/>
        </w:rPr>
        <w:t xml:space="preserve">Food Waste. </w:t>
      </w:r>
      <w:r>
        <w:rPr>
          <w:rStyle w:val="None"/>
          <w:sz w:val="24"/>
          <w:szCs w:val="24"/>
          <w:rtl w:val="0"/>
          <w:lang w:val="en-US"/>
        </w:rPr>
        <w:t xml:space="preserve">At some stage it might become mandatory for Councils to collect food waste but at the moment Bradford do not have any plans to do so.  Instead they encourage composting at home.  We are exploring the possibility of introducing a community composting scheme which might be especially valuable for residents who do not have space to do home composting.  </w:t>
      </w:r>
    </w:p>
    <w:p>
      <w:pPr>
        <w:pStyle w:val="Body A"/>
        <w:bidi w:val="0"/>
        <w:spacing w:after="0"/>
        <w:ind w:left="0" w:right="0" w:firstLine="0"/>
        <w:jc w:val="left"/>
        <w:rPr>
          <w:rStyle w:val="None"/>
          <w:sz w:val="24"/>
          <w:szCs w:val="24"/>
          <w:rtl w:val="0"/>
        </w:rPr>
      </w:pPr>
    </w:p>
    <w:p>
      <w:pPr>
        <w:pStyle w:val="Body A"/>
        <w:bidi w:val="0"/>
        <w:spacing w:after="0"/>
        <w:ind w:left="0" w:right="0" w:firstLine="0"/>
        <w:jc w:val="left"/>
        <w:rPr>
          <w:rStyle w:val="None"/>
          <w:sz w:val="24"/>
          <w:szCs w:val="24"/>
          <w:rtl w:val="0"/>
        </w:rPr>
      </w:pPr>
    </w:p>
    <w:p>
      <w:pPr>
        <w:pStyle w:val="Body A"/>
        <w:bidi w:val="0"/>
        <w:spacing w:after="0"/>
        <w:ind w:left="0" w:right="0" w:firstLine="0"/>
        <w:jc w:val="left"/>
        <w:rPr>
          <w:rStyle w:val="None"/>
          <w:sz w:val="24"/>
          <w:szCs w:val="24"/>
          <w:rtl w:val="0"/>
        </w:rPr>
      </w:pPr>
    </w:p>
    <w:p>
      <w:pPr>
        <w:pStyle w:val="Body A"/>
        <w:bidi w:val="0"/>
        <w:spacing w:after="0"/>
        <w:ind w:left="0" w:right="0" w:firstLine="0"/>
        <w:jc w:val="left"/>
        <w:rPr>
          <w:rStyle w:val="None"/>
          <w:sz w:val="24"/>
          <w:szCs w:val="24"/>
          <w:rtl w:val="0"/>
        </w:rPr>
      </w:pPr>
      <w:r>
        <w:rPr>
          <w:rStyle w:val="None"/>
          <w:sz w:val="24"/>
          <w:szCs w:val="24"/>
          <w:rtl w:val="0"/>
          <w:lang w:val="en-US"/>
        </w:rPr>
        <w:t>Addingham Environment Group</w:t>
      </w:r>
    </w:p>
    <w:p>
      <w:pPr>
        <w:pStyle w:val="Body A"/>
        <w:bidi w:val="0"/>
        <w:spacing w:after="0"/>
        <w:ind w:left="0" w:right="0" w:firstLine="0"/>
        <w:jc w:val="left"/>
        <w:rPr>
          <w:rtl w:val="0"/>
        </w:rPr>
      </w:pPr>
      <w:r>
        <w:rPr>
          <w:rStyle w:val="None"/>
          <w:sz w:val="24"/>
          <w:szCs w:val="24"/>
          <w:rtl w:val="0"/>
          <w:lang w:val="en-US"/>
        </w:rPr>
        <w:t>February 2020</w:t>
      </w:r>
    </w:p>
    <w:sectPr>
      <w:headerReference w:type="default" r:id="rId7"/>
      <w:footerReference w:type="default" r:id="rId8"/>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
        <w:lvlJc w:val="left"/>
        <w:pPr>
          <w:ind w:left="10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
        <w:lvlJc w:val="left"/>
        <w:pPr>
          <w:ind w:left="32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39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46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
        <w:lvlJc w:val="left"/>
        <w:pPr>
          <w:ind w:left="53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0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
    <w:abstractNumId w:val="0"/>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