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C6" w:rsidRPr="00EB21AD" w:rsidRDefault="006E5930" w:rsidP="00D27A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bookmarkStart w:id="0" w:name="_GoBack"/>
      <w:bookmarkEnd w:id="0"/>
      <w:r w:rsidRPr="00EE60C5">
        <w:rPr>
          <w:b/>
          <w:color w:val="4472C4" w:themeColor="accent5"/>
          <w:sz w:val="28"/>
          <w:szCs w:val="28"/>
        </w:rPr>
        <w:t>SITE REFERENCE/LOCATION</w:t>
      </w:r>
      <w:r w:rsidR="00EB21AD" w:rsidRPr="00EB21AD">
        <w:rPr>
          <w:b/>
          <w:sz w:val="28"/>
          <w:szCs w:val="28"/>
        </w:rPr>
        <w:t xml:space="preserve">    </w:t>
      </w:r>
      <w:r w:rsidR="00EB21AD">
        <w:rPr>
          <w:b/>
          <w:sz w:val="28"/>
          <w:szCs w:val="28"/>
        </w:rPr>
        <w:t xml:space="preserve">                </w:t>
      </w:r>
      <w:r w:rsidR="00EE60C5">
        <w:rPr>
          <w:b/>
          <w:sz w:val="28"/>
          <w:szCs w:val="28"/>
        </w:rPr>
        <w:t xml:space="preserve">                 </w:t>
      </w:r>
      <w:r w:rsidR="00EB21AD">
        <w:rPr>
          <w:b/>
          <w:sz w:val="28"/>
          <w:szCs w:val="28"/>
        </w:rPr>
        <w:t xml:space="preserve"> </w:t>
      </w:r>
    </w:p>
    <w:p w:rsidR="006E5930" w:rsidRDefault="006E5930" w:rsidP="00D27A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:rsidR="006E5930" w:rsidRDefault="006E5930"/>
    <w:p w:rsidR="008F4AB3" w:rsidRDefault="008F4AB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F4AB3" w:rsidTr="008F4AB3">
        <w:tc>
          <w:tcPr>
            <w:tcW w:w="2830" w:type="dxa"/>
          </w:tcPr>
          <w:p w:rsidR="008F4AB3" w:rsidRPr="008F4AB3" w:rsidRDefault="008F4AB3" w:rsidP="008F4AB3">
            <w:pPr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Site Name</w:t>
            </w:r>
          </w:p>
        </w:tc>
        <w:tc>
          <w:tcPr>
            <w:tcW w:w="6186" w:type="dxa"/>
          </w:tcPr>
          <w:p w:rsidR="008F4AB3" w:rsidRPr="00372B52" w:rsidRDefault="008F4AB3" w:rsidP="008F4AB3"/>
        </w:tc>
      </w:tr>
      <w:tr w:rsidR="008F4AB3" w:rsidTr="008F4AB3">
        <w:tc>
          <w:tcPr>
            <w:tcW w:w="2830" w:type="dxa"/>
          </w:tcPr>
          <w:p w:rsidR="008F4AB3" w:rsidRPr="008F4AB3" w:rsidRDefault="008F4AB3" w:rsidP="008F4AB3">
            <w:pPr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BMDC SHLAA Ref</w:t>
            </w:r>
          </w:p>
        </w:tc>
        <w:tc>
          <w:tcPr>
            <w:tcW w:w="6186" w:type="dxa"/>
          </w:tcPr>
          <w:p w:rsidR="008F4AB3" w:rsidRPr="00372B52" w:rsidRDefault="008F4AB3" w:rsidP="008F4AB3"/>
        </w:tc>
      </w:tr>
      <w:tr w:rsidR="00872172" w:rsidTr="008F4AB3">
        <w:tc>
          <w:tcPr>
            <w:tcW w:w="2830" w:type="dxa"/>
          </w:tcPr>
          <w:p w:rsidR="00872172" w:rsidRPr="008F4AB3" w:rsidRDefault="00872172" w:rsidP="008F4A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Addingham Parish Council Call for Sites</w:t>
            </w:r>
          </w:p>
        </w:tc>
        <w:tc>
          <w:tcPr>
            <w:tcW w:w="6186" w:type="dxa"/>
          </w:tcPr>
          <w:p w:rsidR="00872172" w:rsidRPr="00372B52" w:rsidRDefault="00872172" w:rsidP="008F4AB3"/>
        </w:tc>
      </w:tr>
      <w:tr w:rsidR="008F4AB3" w:rsidTr="008F4AB3">
        <w:tc>
          <w:tcPr>
            <w:tcW w:w="2830" w:type="dxa"/>
          </w:tcPr>
          <w:p w:rsidR="008F4AB3" w:rsidRPr="008F4AB3" w:rsidRDefault="008F4AB3" w:rsidP="008F4AB3">
            <w:pPr>
              <w:rPr>
                <w:b/>
                <w:sz w:val="24"/>
                <w:szCs w:val="24"/>
              </w:rPr>
            </w:pPr>
            <w:r w:rsidRPr="008F4AB3">
              <w:rPr>
                <w:b/>
                <w:sz w:val="24"/>
                <w:szCs w:val="24"/>
              </w:rPr>
              <w:t>Site Address</w:t>
            </w:r>
          </w:p>
        </w:tc>
        <w:tc>
          <w:tcPr>
            <w:tcW w:w="6186" w:type="dxa"/>
          </w:tcPr>
          <w:p w:rsidR="008F4AB3" w:rsidRDefault="008F4AB3" w:rsidP="008F4AB3"/>
        </w:tc>
      </w:tr>
    </w:tbl>
    <w:p w:rsidR="008F4AB3" w:rsidRDefault="008F4AB3">
      <w:pPr>
        <w:rPr>
          <w:b/>
          <w:sz w:val="24"/>
          <w:szCs w:val="24"/>
        </w:rPr>
      </w:pPr>
    </w:p>
    <w:p w:rsidR="008F4AB3" w:rsidRDefault="008F4AB3" w:rsidP="008F4AB3">
      <w:pPr>
        <w:rPr>
          <w:b/>
          <w:sz w:val="24"/>
          <w:szCs w:val="24"/>
        </w:rPr>
      </w:pPr>
    </w:p>
    <w:p w:rsidR="008F4AB3" w:rsidRPr="00C42930" w:rsidRDefault="008F4AB3" w:rsidP="008F4AB3">
      <w:pPr>
        <w:rPr>
          <w:b/>
          <w:sz w:val="24"/>
          <w:szCs w:val="24"/>
        </w:rPr>
      </w:pPr>
      <w:r w:rsidRPr="00C42930">
        <w:rPr>
          <w:b/>
          <w:sz w:val="24"/>
          <w:szCs w:val="24"/>
        </w:rPr>
        <w:t>(A</w:t>
      </w:r>
      <w:r>
        <w:rPr>
          <w:b/>
          <w:sz w:val="24"/>
          <w:szCs w:val="24"/>
        </w:rPr>
        <w:t xml:space="preserve">)  </w:t>
      </w:r>
      <w:r w:rsidRPr="00C42930">
        <w:rPr>
          <w:b/>
          <w:sz w:val="24"/>
          <w:szCs w:val="24"/>
        </w:rPr>
        <w:t>INITIAL SCREENING OUT OF SITES</w:t>
      </w:r>
      <w:r>
        <w:rPr>
          <w:b/>
          <w:sz w:val="24"/>
          <w:szCs w:val="24"/>
        </w:rPr>
        <w:t xml:space="preserve"> </w:t>
      </w:r>
      <w:r w:rsidRPr="0001703B">
        <w:rPr>
          <w:i/>
          <w:sz w:val="24"/>
          <w:szCs w:val="24"/>
        </w:rPr>
        <w:t>(ref BMDC Stage 3)</w:t>
      </w:r>
    </w:p>
    <w:p w:rsidR="008F4AB3" w:rsidRPr="00C42930" w:rsidRDefault="008F4AB3" w:rsidP="008F4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4"/>
        <w:gridCol w:w="2092"/>
      </w:tblGrid>
      <w:tr w:rsidR="008F4AB3" w:rsidTr="005F5D94">
        <w:tc>
          <w:tcPr>
            <w:tcW w:w="6974" w:type="dxa"/>
          </w:tcPr>
          <w:p w:rsidR="008F4AB3" w:rsidRPr="00245B13" w:rsidRDefault="008F4AB3" w:rsidP="005F5D94">
            <w:pPr>
              <w:rPr>
                <w:b/>
                <w:sz w:val="24"/>
                <w:szCs w:val="24"/>
              </w:rPr>
            </w:pPr>
            <w:r w:rsidRPr="00245B13">
              <w:rPr>
                <w:b/>
                <w:sz w:val="24"/>
                <w:szCs w:val="24"/>
              </w:rPr>
              <w:t>IN THE GREEN BELT</w:t>
            </w:r>
          </w:p>
        </w:tc>
        <w:tc>
          <w:tcPr>
            <w:tcW w:w="2093" w:type="dxa"/>
          </w:tcPr>
          <w:p w:rsidR="008F4AB3" w:rsidRDefault="008F4AB3" w:rsidP="005F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8F4AB3" w:rsidTr="005F5D94">
        <w:tc>
          <w:tcPr>
            <w:tcW w:w="6974" w:type="dxa"/>
          </w:tcPr>
          <w:p w:rsidR="008F4AB3" w:rsidRDefault="008F4AB3" w:rsidP="005F5D94">
            <w:pPr>
              <w:rPr>
                <w:b/>
                <w:sz w:val="24"/>
                <w:szCs w:val="24"/>
              </w:rPr>
            </w:pPr>
            <w:r w:rsidRPr="00F153E3">
              <w:rPr>
                <w:b/>
                <w:sz w:val="24"/>
                <w:szCs w:val="24"/>
              </w:rPr>
              <w:t>AVAILABILITY:</w:t>
            </w:r>
          </w:p>
          <w:p w:rsidR="008F4AB3" w:rsidRDefault="008F4AB3" w:rsidP="005F5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land is available for development (i.e. the landowner/developer is willing to sell/develop the land).</w:t>
            </w:r>
          </w:p>
          <w:p w:rsidR="008F4AB3" w:rsidRPr="00F153E3" w:rsidRDefault="008F4AB3" w:rsidP="005F5D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F153E3">
              <w:rPr>
                <w:i/>
                <w:sz w:val="24"/>
                <w:szCs w:val="24"/>
              </w:rPr>
              <w:t xml:space="preserve">NB </w:t>
            </w:r>
            <w:r>
              <w:rPr>
                <w:i/>
                <w:sz w:val="24"/>
                <w:szCs w:val="24"/>
              </w:rPr>
              <w:t>If in the BMDC SHLAA then it is assumed available unless it is known otherwise)</w:t>
            </w:r>
          </w:p>
          <w:p w:rsidR="008F4AB3" w:rsidRPr="00F153E3" w:rsidRDefault="008F4AB3" w:rsidP="005F5D94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8F4AB3" w:rsidRDefault="008F4AB3" w:rsidP="005F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Yes/No/Unknown</w:t>
            </w:r>
          </w:p>
        </w:tc>
      </w:tr>
      <w:tr w:rsidR="008F4AB3" w:rsidTr="005F5D94">
        <w:tc>
          <w:tcPr>
            <w:tcW w:w="6974" w:type="dxa"/>
          </w:tcPr>
          <w:p w:rsidR="008F4AB3" w:rsidRDefault="008F4AB3" w:rsidP="005F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WHOLLY IN FLOOD ZONE 3</w:t>
            </w:r>
          </w:p>
        </w:tc>
        <w:tc>
          <w:tcPr>
            <w:tcW w:w="2093" w:type="dxa"/>
          </w:tcPr>
          <w:p w:rsidR="008F4AB3" w:rsidRDefault="008F4AB3" w:rsidP="005F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Yes/No/Unknown</w:t>
            </w:r>
          </w:p>
        </w:tc>
      </w:tr>
    </w:tbl>
    <w:p w:rsidR="008F4AB3" w:rsidRDefault="008F4AB3">
      <w:pPr>
        <w:rPr>
          <w:b/>
          <w:sz w:val="24"/>
          <w:szCs w:val="24"/>
        </w:rPr>
      </w:pPr>
    </w:p>
    <w:p w:rsidR="008F4AB3" w:rsidRDefault="008F4AB3">
      <w:pPr>
        <w:rPr>
          <w:b/>
          <w:sz w:val="24"/>
          <w:szCs w:val="24"/>
        </w:rPr>
      </w:pPr>
    </w:p>
    <w:p w:rsidR="008F4AB3" w:rsidRDefault="008F4AB3" w:rsidP="008F4AB3">
      <w:pPr>
        <w:rPr>
          <w:b/>
          <w:sz w:val="24"/>
          <w:szCs w:val="24"/>
        </w:rPr>
      </w:pPr>
    </w:p>
    <w:p w:rsidR="008F4AB3" w:rsidRDefault="008F4AB3" w:rsidP="008F4AB3">
      <w:pPr>
        <w:rPr>
          <w:b/>
          <w:sz w:val="24"/>
          <w:szCs w:val="24"/>
        </w:rPr>
      </w:pPr>
      <w:r w:rsidRPr="008F27B9">
        <w:rPr>
          <w:b/>
          <w:sz w:val="24"/>
          <w:szCs w:val="24"/>
        </w:rPr>
        <w:t>BASIC SITE INFORMATION</w:t>
      </w:r>
    </w:p>
    <w:p w:rsidR="008F4AB3" w:rsidRPr="008F27B9" w:rsidRDefault="008F4AB3">
      <w:pPr>
        <w:rPr>
          <w:b/>
          <w:sz w:val="24"/>
          <w:szCs w:val="24"/>
        </w:rPr>
      </w:pPr>
    </w:p>
    <w:p w:rsidR="008F27B9" w:rsidRDefault="008F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6189"/>
      </w:tblGrid>
      <w:tr w:rsidR="008F27B9" w:rsidTr="008F4AB3">
        <w:tc>
          <w:tcPr>
            <w:tcW w:w="2827" w:type="dxa"/>
          </w:tcPr>
          <w:p w:rsidR="008F27B9" w:rsidRDefault="008F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Area (hectares)</w:t>
            </w:r>
          </w:p>
        </w:tc>
        <w:tc>
          <w:tcPr>
            <w:tcW w:w="6189" w:type="dxa"/>
          </w:tcPr>
          <w:p w:rsidR="008F27B9" w:rsidRDefault="008F27B9">
            <w:pPr>
              <w:rPr>
                <w:b/>
                <w:sz w:val="24"/>
                <w:szCs w:val="24"/>
              </w:rPr>
            </w:pPr>
          </w:p>
        </w:tc>
      </w:tr>
      <w:tr w:rsidR="008F27B9" w:rsidTr="008F4AB3">
        <w:tc>
          <w:tcPr>
            <w:tcW w:w="2827" w:type="dxa"/>
          </w:tcPr>
          <w:p w:rsidR="008F27B9" w:rsidRDefault="008F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Flood Zone (rivers &amp; seas)</w:t>
            </w:r>
          </w:p>
        </w:tc>
        <w:tc>
          <w:tcPr>
            <w:tcW w:w="6189" w:type="dxa"/>
          </w:tcPr>
          <w:p w:rsidR="008F27B9" w:rsidRDefault="008F27B9">
            <w:pPr>
              <w:rPr>
                <w:b/>
                <w:sz w:val="24"/>
                <w:szCs w:val="24"/>
              </w:rPr>
            </w:pPr>
          </w:p>
        </w:tc>
      </w:tr>
      <w:tr w:rsidR="008F27B9" w:rsidTr="008F4AB3">
        <w:tc>
          <w:tcPr>
            <w:tcW w:w="2827" w:type="dxa"/>
          </w:tcPr>
          <w:p w:rsidR="008F27B9" w:rsidRDefault="008F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Flood Zone (surface water)</w:t>
            </w:r>
          </w:p>
        </w:tc>
        <w:tc>
          <w:tcPr>
            <w:tcW w:w="6189" w:type="dxa"/>
          </w:tcPr>
          <w:p w:rsidR="008F27B9" w:rsidRDefault="008F27B9">
            <w:pPr>
              <w:rPr>
                <w:b/>
                <w:sz w:val="24"/>
                <w:szCs w:val="24"/>
              </w:rPr>
            </w:pPr>
          </w:p>
        </w:tc>
      </w:tr>
      <w:tr w:rsidR="008F27B9" w:rsidTr="008F4AB3">
        <w:tc>
          <w:tcPr>
            <w:tcW w:w="2827" w:type="dxa"/>
          </w:tcPr>
          <w:p w:rsidR="008F27B9" w:rsidRDefault="008F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capacity </w:t>
            </w:r>
            <w:r w:rsidRPr="00245B13">
              <w:rPr>
                <w:b/>
                <w:i/>
              </w:rPr>
              <w:t>(</w:t>
            </w:r>
            <w:r w:rsidR="00245B13" w:rsidRPr="00245B13">
              <w:rPr>
                <w:b/>
                <w:i/>
              </w:rPr>
              <w:t xml:space="preserve">indicative </w:t>
            </w:r>
            <w:r w:rsidRPr="00245B13">
              <w:rPr>
                <w:b/>
                <w:i/>
              </w:rPr>
              <w:t xml:space="preserve">no. </w:t>
            </w:r>
            <w:r w:rsidR="00245B13">
              <w:rPr>
                <w:b/>
                <w:i/>
              </w:rPr>
              <w:t xml:space="preserve">of </w:t>
            </w:r>
            <w:r w:rsidRPr="00245B13">
              <w:rPr>
                <w:b/>
                <w:i/>
              </w:rPr>
              <w:t>units</w:t>
            </w:r>
            <w:r w:rsidR="00245B13" w:rsidRPr="00245B13">
              <w:rPr>
                <w:b/>
                <w:i/>
              </w:rPr>
              <w:t xml:space="preserve"> – SHLAA or Core Strategy density assumption)</w:t>
            </w:r>
          </w:p>
        </w:tc>
        <w:tc>
          <w:tcPr>
            <w:tcW w:w="6189" w:type="dxa"/>
          </w:tcPr>
          <w:p w:rsidR="008F27B9" w:rsidRDefault="008F27B9">
            <w:pPr>
              <w:rPr>
                <w:b/>
                <w:sz w:val="24"/>
                <w:szCs w:val="24"/>
              </w:rPr>
            </w:pPr>
          </w:p>
        </w:tc>
      </w:tr>
      <w:tr w:rsidR="008F27B9" w:rsidTr="008F4AB3">
        <w:tc>
          <w:tcPr>
            <w:tcW w:w="2827" w:type="dxa"/>
          </w:tcPr>
          <w:p w:rsidR="008F27B9" w:rsidRDefault="008F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Existing Use</w:t>
            </w:r>
          </w:p>
        </w:tc>
        <w:tc>
          <w:tcPr>
            <w:tcW w:w="6189" w:type="dxa"/>
          </w:tcPr>
          <w:p w:rsidR="008F27B9" w:rsidRDefault="008F27B9">
            <w:pPr>
              <w:rPr>
                <w:b/>
                <w:sz w:val="24"/>
                <w:szCs w:val="24"/>
              </w:rPr>
            </w:pPr>
          </w:p>
        </w:tc>
      </w:tr>
      <w:tr w:rsidR="00BC2BA3" w:rsidTr="008F4AB3">
        <w:tc>
          <w:tcPr>
            <w:tcW w:w="2827" w:type="dxa"/>
          </w:tcPr>
          <w:p w:rsidR="00BC2BA3" w:rsidRDefault="0024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Previously developed</w:t>
            </w:r>
            <w:r w:rsidR="008F4AB3">
              <w:rPr>
                <w:b/>
                <w:sz w:val="24"/>
                <w:szCs w:val="24"/>
              </w:rPr>
              <w:t xml:space="preserve"> land </w:t>
            </w:r>
            <w:r w:rsidR="00BC2BA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Not previously developed </w:t>
            </w:r>
            <w:r w:rsidR="008F4AB3">
              <w:rPr>
                <w:b/>
                <w:sz w:val="24"/>
                <w:szCs w:val="24"/>
              </w:rPr>
              <w:t>land</w:t>
            </w:r>
            <w:r w:rsidR="00BC2BA3">
              <w:rPr>
                <w:b/>
                <w:sz w:val="24"/>
                <w:szCs w:val="24"/>
              </w:rPr>
              <w:t xml:space="preserve"> </w:t>
            </w:r>
            <w:r w:rsidR="00BC2BA3" w:rsidRPr="00245B1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6189" w:type="dxa"/>
          </w:tcPr>
          <w:p w:rsidR="00BC2BA3" w:rsidRDefault="00BC2BA3">
            <w:pPr>
              <w:rPr>
                <w:b/>
                <w:sz w:val="24"/>
                <w:szCs w:val="24"/>
              </w:rPr>
            </w:pPr>
          </w:p>
        </w:tc>
      </w:tr>
      <w:tr w:rsidR="00BC2BA3" w:rsidTr="008F4AB3">
        <w:tc>
          <w:tcPr>
            <w:tcW w:w="2827" w:type="dxa"/>
          </w:tcPr>
          <w:p w:rsidR="00BC2BA3" w:rsidRPr="005521AF" w:rsidRDefault="005521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Adjacent/surrounding land use </w:t>
            </w:r>
            <w:r w:rsidRPr="005521AF">
              <w:rPr>
                <w:sz w:val="24"/>
                <w:szCs w:val="24"/>
              </w:rPr>
              <w:t>(</w:t>
            </w:r>
            <w:r>
              <w:rPr>
                <w:b/>
                <w:i/>
                <w:sz w:val="20"/>
                <w:szCs w:val="20"/>
              </w:rPr>
              <w:t>eg housing, industrial, farming)</w:t>
            </w:r>
          </w:p>
        </w:tc>
        <w:tc>
          <w:tcPr>
            <w:tcW w:w="6189" w:type="dxa"/>
          </w:tcPr>
          <w:p w:rsidR="00BC2BA3" w:rsidRDefault="00BC2BA3">
            <w:pPr>
              <w:rPr>
                <w:b/>
                <w:sz w:val="24"/>
                <w:szCs w:val="24"/>
              </w:rPr>
            </w:pPr>
          </w:p>
        </w:tc>
      </w:tr>
      <w:tr w:rsidR="005521AF" w:rsidTr="008F4AB3">
        <w:tc>
          <w:tcPr>
            <w:tcW w:w="2827" w:type="dxa"/>
          </w:tcPr>
          <w:p w:rsidR="005521AF" w:rsidRDefault="0024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the Site located in the Green Belt?  </w:t>
            </w:r>
            <w:r w:rsidRPr="00245B1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6189" w:type="dxa"/>
          </w:tcPr>
          <w:p w:rsidR="005521AF" w:rsidRDefault="005521AF">
            <w:pPr>
              <w:rPr>
                <w:b/>
                <w:sz w:val="24"/>
                <w:szCs w:val="24"/>
              </w:rPr>
            </w:pPr>
          </w:p>
        </w:tc>
      </w:tr>
      <w:tr w:rsidR="005521AF" w:rsidTr="008F4AB3">
        <w:tc>
          <w:tcPr>
            <w:tcW w:w="2827" w:type="dxa"/>
          </w:tcPr>
          <w:p w:rsidR="005521AF" w:rsidRDefault="0024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the </w:t>
            </w:r>
            <w:r w:rsidR="005521AF">
              <w:rPr>
                <w:b/>
                <w:sz w:val="24"/>
                <w:szCs w:val="24"/>
              </w:rPr>
              <w:t>Site located within settlement boundary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189" w:type="dxa"/>
          </w:tcPr>
          <w:p w:rsidR="005521AF" w:rsidRDefault="005521AF">
            <w:pPr>
              <w:rPr>
                <w:b/>
                <w:sz w:val="24"/>
                <w:szCs w:val="24"/>
              </w:rPr>
            </w:pPr>
          </w:p>
        </w:tc>
      </w:tr>
      <w:tr w:rsidR="00BC2BA3" w:rsidTr="008F4AB3">
        <w:tc>
          <w:tcPr>
            <w:tcW w:w="2827" w:type="dxa"/>
          </w:tcPr>
          <w:p w:rsidR="00BC2BA3" w:rsidRDefault="0024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Is the </w:t>
            </w:r>
            <w:r w:rsidR="00BC2BA3">
              <w:rPr>
                <w:b/>
                <w:sz w:val="24"/>
                <w:szCs w:val="24"/>
              </w:rPr>
              <w:t>Site located in Conservation Area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189" w:type="dxa"/>
          </w:tcPr>
          <w:p w:rsidR="00BC2BA3" w:rsidRDefault="00BC2BA3">
            <w:pPr>
              <w:rPr>
                <w:b/>
                <w:sz w:val="24"/>
                <w:szCs w:val="24"/>
              </w:rPr>
            </w:pPr>
          </w:p>
        </w:tc>
      </w:tr>
      <w:tr w:rsidR="008F27B9" w:rsidTr="008F4AB3">
        <w:tc>
          <w:tcPr>
            <w:tcW w:w="2827" w:type="dxa"/>
          </w:tcPr>
          <w:p w:rsidR="008F27B9" w:rsidRDefault="00245B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site a RUDP Village Open Space?</w:t>
            </w:r>
          </w:p>
        </w:tc>
        <w:tc>
          <w:tcPr>
            <w:tcW w:w="6189" w:type="dxa"/>
          </w:tcPr>
          <w:p w:rsidR="008F27B9" w:rsidRDefault="008F27B9">
            <w:pPr>
              <w:rPr>
                <w:b/>
                <w:sz w:val="24"/>
                <w:szCs w:val="24"/>
              </w:rPr>
            </w:pPr>
          </w:p>
        </w:tc>
      </w:tr>
      <w:tr w:rsidR="00F153E3" w:rsidTr="008F4AB3">
        <w:tc>
          <w:tcPr>
            <w:tcW w:w="2827" w:type="dxa"/>
          </w:tcPr>
          <w:p w:rsidR="00F153E3" w:rsidRDefault="000549D5" w:rsidP="00882F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Description</w:t>
            </w:r>
          </w:p>
          <w:p w:rsidR="000549D5" w:rsidRDefault="000549D5" w:rsidP="00882F62">
            <w:pPr>
              <w:rPr>
                <w:b/>
                <w:sz w:val="24"/>
                <w:szCs w:val="24"/>
              </w:rPr>
            </w:pPr>
          </w:p>
          <w:p w:rsidR="000549D5" w:rsidRDefault="000549D5" w:rsidP="00882F62">
            <w:pPr>
              <w:rPr>
                <w:b/>
                <w:sz w:val="24"/>
                <w:szCs w:val="24"/>
              </w:rPr>
            </w:pPr>
          </w:p>
          <w:p w:rsidR="000549D5" w:rsidRDefault="000549D5" w:rsidP="00882F62">
            <w:pPr>
              <w:rPr>
                <w:b/>
                <w:sz w:val="24"/>
                <w:szCs w:val="24"/>
              </w:rPr>
            </w:pPr>
          </w:p>
          <w:p w:rsidR="000549D5" w:rsidRDefault="000549D5" w:rsidP="00882F62">
            <w:pPr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</w:tcPr>
          <w:p w:rsidR="00F153E3" w:rsidRDefault="00F153E3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  <w:p w:rsidR="00D27A78" w:rsidRDefault="00D27A78">
            <w:pPr>
              <w:rPr>
                <w:b/>
                <w:sz w:val="24"/>
                <w:szCs w:val="24"/>
              </w:rPr>
            </w:pPr>
          </w:p>
        </w:tc>
      </w:tr>
    </w:tbl>
    <w:p w:rsidR="008F27B9" w:rsidRDefault="008F27B9">
      <w:pPr>
        <w:rPr>
          <w:b/>
          <w:sz w:val="24"/>
          <w:szCs w:val="24"/>
        </w:rPr>
      </w:pPr>
    </w:p>
    <w:p w:rsidR="00D27A78" w:rsidRDefault="00D27A78">
      <w:pPr>
        <w:rPr>
          <w:b/>
          <w:sz w:val="24"/>
          <w:szCs w:val="24"/>
        </w:rPr>
      </w:pPr>
    </w:p>
    <w:p w:rsidR="00D27A78" w:rsidRDefault="00D27A78">
      <w:pPr>
        <w:rPr>
          <w:b/>
          <w:sz w:val="24"/>
          <w:szCs w:val="24"/>
        </w:rPr>
      </w:pPr>
    </w:p>
    <w:p w:rsidR="00BC2BA3" w:rsidRDefault="0029788A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(B) GROUPING &amp; PRIORITISING REMAINING SITES </w:t>
      </w:r>
      <w:r>
        <w:rPr>
          <w:i/>
          <w:sz w:val="24"/>
          <w:szCs w:val="24"/>
        </w:rPr>
        <w:t>(ref BMDC Stage 4)</w:t>
      </w:r>
    </w:p>
    <w:p w:rsidR="0029788A" w:rsidRDefault="0029788A" w:rsidP="0029788A">
      <w:pPr>
        <w:rPr>
          <w:b/>
          <w:sz w:val="24"/>
          <w:szCs w:val="24"/>
        </w:rPr>
      </w:pPr>
    </w:p>
    <w:p w:rsidR="0029788A" w:rsidRDefault="0029788A" w:rsidP="002978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Core Strategic Policy SC5</w:t>
      </w:r>
    </w:p>
    <w:p w:rsidR="0029788A" w:rsidRDefault="0029788A">
      <w:pPr>
        <w:rPr>
          <w:i/>
          <w:sz w:val="24"/>
          <w:szCs w:val="24"/>
        </w:rPr>
      </w:pPr>
    </w:p>
    <w:p w:rsidR="0029788A" w:rsidRPr="0029788A" w:rsidRDefault="0029788A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1952"/>
      </w:tblGrid>
      <w:tr w:rsidR="0029788A" w:rsidTr="00D27A78">
        <w:tc>
          <w:tcPr>
            <w:tcW w:w="6974" w:type="dxa"/>
          </w:tcPr>
          <w:p w:rsidR="0029788A" w:rsidRDefault="0029788A" w:rsidP="002978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1:  Re-use of deliverable &amp; developable previously developed land &amp; buildings within settlements</w:t>
            </w:r>
          </w:p>
          <w:p w:rsidR="0029788A" w:rsidRDefault="0029788A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29788A" w:rsidRDefault="0029788A">
            <w:pPr>
              <w:rPr>
                <w:b/>
                <w:sz w:val="24"/>
                <w:szCs w:val="24"/>
              </w:rPr>
            </w:pPr>
          </w:p>
        </w:tc>
      </w:tr>
      <w:tr w:rsidR="0029788A" w:rsidTr="00D27A78">
        <w:tc>
          <w:tcPr>
            <w:tcW w:w="6974" w:type="dxa"/>
          </w:tcPr>
          <w:p w:rsidR="0029788A" w:rsidRDefault="00AC4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Priority 2: Mixed </w:t>
            </w:r>
            <w:r w:rsidR="00585434">
              <w:rPr>
                <w:b/>
                <w:sz w:val="24"/>
                <w:szCs w:val="24"/>
              </w:rPr>
              <w:t>not previously developed</w:t>
            </w:r>
            <w:r>
              <w:rPr>
                <w:b/>
                <w:sz w:val="24"/>
                <w:szCs w:val="24"/>
              </w:rPr>
              <w:t>/</w:t>
            </w:r>
            <w:r w:rsidR="00585434">
              <w:rPr>
                <w:b/>
                <w:sz w:val="24"/>
                <w:szCs w:val="24"/>
              </w:rPr>
              <w:t>previously developed</w:t>
            </w:r>
            <w:r>
              <w:rPr>
                <w:b/>
                <w:sz w:val="24"/>
                <w:szCs w:val="24"/>
              </w:rPr>
              <w:t xml:space="preserve"> sites within settlements</w:t>
            </w:r>
          </w:p>
          <w:p w:rsidR="00AC49B3" w:rsidRDefault="00AC49B3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29788A" w:rsidRDefault="0029788A">
            <w:pPr>
              <w:rPr>
                <w:b/>
                <w:sz w:val="24"/>
                <w:szCs w:val="24"/>
              </w:rPr>
            </w:pPr>
          </w:p>
        </w:tc>
      </w:tr>
      <w:tr w:rsidR="0029788A" w:rsidTr="00D27A78">
        <w:tc>
          <w:tcPr>
            <w:tcW w:w="6974" w:type="dxa"/>
          </w:tcPr>
          <w:p w:rsidR="0029788A" w:rsidRDefault="00AC4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Priority 3: </w:t>
            </w:r>
            <w:r w:rsidR="00585434">
              <w:rPr>
                <w:b/>
                <w:sz w:val="24"/>
                <w:szCs w:val="24"/>
              </w:rPr>
              <w:t>Not previously developed sites</w:t>
            </w:r>
            <w:r>
              <w:rPr>
                <w:b/>
                <w:sz w:val="24"/>
                <w:szCs w:val="24"/>
              </w:rPr>
              <w:t xml:space="preserve"> within settlements</w:t>
            </w:r>
          </w:p>
          <w:p w:rsidR="00AC49B3" w:rsidRDefault="00AC49B3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29788A" w:rsidRDefault="0029788A">
            <w:pPr>
              <w:rPr>
                <w:b/>
                <w:sz w:val="24"/>
                <w:szCs w:val="24"/>
              </w:rPr>
            </w:pPr>
          </w:p>
        </w:tc>
      </w:tr>
    </w:tbl>
    <w:p w:rsidR="0029788A" w:rsidRDefault="0029788A">
      <w:pPr>
        <w:rPr>
          <w:b/>
          <w:sz w:val="24"/>
          <w:szCs w:val="24"/>
        </w:rPr>
      </w:pPr>
    </w:p>
    <w:p w:rsidR="0029788A" w:rsidRDefault="0029788A">
      <w:pPr>
        <w:rPr>
          <w:b/>
          <w:sz w:val="24"/>
          <w:szCs w:val="24"/>
        </w:rPr>
      </w:pPr>
    </w:p>
    <w:p w:rsidR="0029788A" w:rsidRDefault="0029788A">
      <w:pPr>
        <w:rPr>
          <w:b/>
          <w:sz w:val="24"/>
          <w:szCs w:val="24"/>
        </w:rPr>
      </w:pPr>
    </w:p>
    <w:p w:rsidR="009B4CC1" w:rsidRDefault="009B4CC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2BA3" w:rsidRDefault="00BC2BA3">
      <w:pPr>
        <w:rPr>
          <w:b/>
          <w:sz w:val="24"/>
          <w:szCs w:val="24"/>
        </w:rPr>
      </w:pPr>
    </w:p>
    <w:p w:rsidR="002321D4" w:rsidRPr="0029788A" w:rsidRDefault="002321D4">
      <w:pPr>
        <w:rPr>
          <w:i/>
          <w:sz w:val="24"/>
          <w:szCs w:val="24"/>
        </w:rPr>
      </w:pPr>
      <w:r w:rsidRPr="002321D4">
        <w:rPr>
          <w:b/>
          <w:sz w:val="24"/>
          <w:szCs w:val="24"/>
        </w:rPr>
        <w:t>(</w:t>
      </w:r>
      <w:r w:rsidR="0001703B">
        <w:rPr>
          <w:b/>
          <w:sz w:val="24"/>
          <w:szCs w:val="24"/>
        </w:rPr>
        <w:t>C</w:t>
      </w:r>
      <w:r w:rsidRPr="002321D4">
        <w:rPr>
          <w:b/>
          <w:sz w:val="24"/>
          <w:szCs w:val="24"/>
        </w:rPr>
        <w:t xml:space="preserve">)   </w:t>
      </w:r>
      <w:r w:rsidR="00585434">
        <w:rPr>
          <w:b/>
          <w:sz w:val="24"/>
          <w:szCs w:val="24"/>
        </w:rPr>
        <w:t>SITE</w:t>
      </w:r>
      <w:r w:rsidR="00D82349">
        <w:rPr>
          <w:b/>
          <w:sz w:val="24"/>
          <w:szCs w:val="24"/>
        </w:rPr>
        <w:t xml:space="preserve"> SUITABILITY</w:t>
      </w:r>
      <w:r w:rsidR="0029788A">
        <w:rPr>
          <w:b/>
          <w:sz w:val="24"/>
          <w:szCs w:val="24"/>
        </w:rPr>
        <w:t xml:space="preserve"> </w:t>
      </w:r>
      <w:r w:rsidR="0029788A">
        <w:rPr>
          <w:i/>
          <w:sz w:val="24"/>
          <w:szCs w:val="24"/>
        </w:rPr>
        <w:t>[ref BMDC Stage 5]</w:t>
      </w:r>
      <w:r w:rsidR="004D4DC3">
        <w:rPr>
          <w:i/>
          <w:sz w:val="24"/>
          <w:szCs w:val="24"/>
        </w:rPr>
        <w:t xml:space="preserve">  -  </w:t>
      </w:r>
      <w:r w:rsidR="004D4DC3" w:rsidRPr="004D4DC3">
        <w:rPr>
          <w:b/>
          <w:sz w:val="24"/>
          <w:szCs w:val="24"/>
        </w:rPr>
        <w:t>SCORING FORM</w:t>
      </w:r>
    </w:p>
    <w:p w:rsidR="0001703B" w:rsidRDefault="0001703B">
      <w:pPr>
        <w:rPr>
          <w:b/>
          <w:sz w:val="24"/>
          <w:szCs w:val="24"/>
        </w:rPr>
      </w:pPr>
    </w:p>
    <w:p w:rsidR="00585434" w:rsidRDefault="00585434" w:rsidP="00585434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in relation to built up area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Within existing built up area</w:t>
            </w:r>
          </w:p>
        </w:tc>
        <w:tc>
          <w:tcPr>
            <w:tcW w:w="799" w:type="dxa"/>
            <w:shd w:val="clear" w:color="auto" w:fill="92D050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On edge of existing settlement</w:t>
            </w:r>
          </w:p>
        </w:tc>
        <w:tc>
          <w:tcPr>
            <w:tcW w:w="799" w:type="dxa"/>
            <w:shd w:val="clear" w:color="auto" w:fill="FFC000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>
              <w:t>Isolated from existing settlement</w:t>
            </w:r>
          </w:p>
        </w:tc>
        <w:tc>
          <w:tcPr>
            <w:tcW w:w="799" w:type="dxa"/>
            <w:shd w:val="clear" w:color="auto" w:fill="FF0000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in relation to village centre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Less than 250m to village centre (defined as The Crown Inn)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250-500m to village centre (defined as The Crown Inn)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4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>
              <w:t>501- 750m t</w:t>
            </w:r>
            <w:r w:rsidRPr="007621A3">
              <w:t xml:space="preserve">o village centre (defined as </w:t>
            </w:r>
            <w:r>
              <w:t>The Crown Inn</w:t>
            </w:r>
            <w:r w:rsidRPr="007621A3">
              <w:t>)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3</w:t>
            </w:r>
          </w:p>
        </w:tc>
      </w:tr>
      <w:tr w:rsidR="00585434" w:rsidRPr="0072744F" w:rsidTr="00AF188B">
        <w:tc>
          <w:tcPr>
            <w:tcW w:w="8217" w:type="dxa"/>
          </w:tcPr>
          <w:p w:rsidR="00585434" w:rsidRPr="0072744F" w:rsidRDefault="00585434" w:rsidP="00AF188B">
            <w:r>
              <w:t>751- 1000m t</w:t>
            </w:r>
            <w:r w:rsidRPr="007621A3">
              <w:t xml:space="preserve">o village centre (defined as </w:t>
            </w:r>
            <w:r>
              <w:t xml:space="preserve">The </w:t>
            </w:r>
            <w:r w:rsidRPr="007621A3">
              <w:t xml:space="preserve">Crown </w:t>
            </w:r>
            <w:r>
              <w:t>Inn</w:t>
            </w:r>
            <w:r w:rsidRPr="007621A3">
              <w:t>)</w:t>
            </w:r>
          </w:p>
        </w:tc>
        <w:tc>
          <w:tcPr>
            <w:tcW w:w="799" w:type="dxa"/>
            <w:shd w:val="clear" w:color="auto" w:fill="FFC000"/>
          </w:tcPr>
          <w:p w:rsidR="00585434" w:rsidRPr="00FE46F4" w:rsidRDefault="00585434" w:rsidP="00AF188B">
            <w:pPr>
              <w:rPr>
                <w:color w:val="FFC000"/>
              </w:rPr>
            </w:pPr>
            <w:r>
              <w:t>2</w:t>
            </w:r>
          </w:p>
        </w:tc>
      </w:tr>
      <w:tr w:rsidR="00585434" w:rsidRPr="0072744F" w:rsidTr="00AF188B">
        <w:tc>
          <w:tcPr>
            <w:tcW w:w="8217" w:type="dxa"/>
          </w:tcPr>
          <w:p w:rsidR="00585434" w:rsidRDefault="00585434" w:rsidP="00AF188B">
            <w:r>
              <w:t>More than 1001m t</w:t>
            </w:r>
            <w:r w:rsidRPr="007621A3">
              <w:t xml:space="preserve">o village centre (defined as </w:t>
            </w:r>
            <w:r>
              <w:t xml:space="preserve">The </w:t>
            </w:r>
            <w:r w:rsidRPr="007621A3">
              <w:t xml:space="preserve">Crown </w:t>
            </w:r>
            <w:r>
              <w:t>Inn</w:t>
            </w:r>
            <w:r w:rsidRPr="007621A3">
              <w:t>)</w:t>
            </w:r>
          </w:p>
        </w:tc>
        <w:tc>
          <w:tcPr>
            <w:tcW w:w="799" w:type="dxa"/>
            <w:shd w:val="clear" w:color="auto" w:fill="FF0000"/>
          </w:tcPr>
          <w:p w:rsidR="00585434" w:rsidRPr="0072744F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Straight line measure from centre of site to The Crown Inn, corner of Main Street/Bolton Road.</w:t>
      </w:r>
    </w:p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C511A2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511A2">
              <w:rPr>
                <w:b/>
                <w:sz w:val="24"/>
                <w:szCs w:val="24"/>
              </w:rPr>
              <w:t>Location in relation to flood risk (rivers)</w:t>
            </w:r>
          </w:p>
        </w:tc>
      </w:tr>
      <w:tr w:rsidR="00585434" w:rsidRPr="0072744F" w:rsidTr="00AF188B">
        <w:tc>
          <w:tcPr>
            <w:tcW w:w="8217" w:type="dxa"/>
          </w:tcPr>
          <w:p w:rsidR="00585434" w:rsidRPr="0072744F" w:rsidRDefault="00585434" w:rsidP="00AF188B">
            <w:r>
              <w:t>In Flood Zone 1</w:t>
            </w:r>
          </w:p>
        </w:tc>
        <w:tc>
          <w:tcPr>
            <w:tcW w:w="799" w:type="dxa"/>
            <w:shd w:val="clear" w:color="auto" w:fill="92D050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>5</w:t>
            </w:r>
          </w:p>
        </w:tc>
      </w:tr>
      <w:tr w:rsidR="00585434" w:rsidRPr="0072744F" w:rsidTr="00AF188B">
        <w:tc>
          <w:tcPr>
            <w:tcW w:w="8217" w:type="dxa"/>
          </w:tcPr>
          <w:p w:rsidR="00585434" w:rsidRPr="0072744F" w:rsidRDefault="00585434" w:rsidP="00AF188B">
            <w:r>
              <w:t>In Flood Zone 2</w:t>
            </w:r>
          </w:p>
        </w:tc>
        <w:tc>
          <w:tcPr>
            <w:tcW w:w="799" w:type="dxa"/>
            <w:shd w:val="clear" w:color="auto" w:fill="FFC000"/>
          </w:tcPr>
          <w:p w:rsidR="00585434" w:rsidRPr="00105192" w:rsidRDefault="00585434" w:rsidP="00AF188B">
            <w:pPr>
              <w:rPr>
                <w:sz w:val="24"/>
                <w:szCs w:val="24"/>
              </w:rPr>
            </w:pPr>
            <w:r w:rsidRPr="00105192">
              <w:rPr>
                <w:sz w:val="24"/>
                <w:szCs w:val="24"/>
              </w:rPr>
              <w:t>4</w:t>
            </w:r>
          </w:p>
        </w:tc>
      </w:tr>
      <w:tr w:rsidR="00585434" w:rsidRPr="0072744F" w:rsidTr="00AF188B">
        <w:tc>
          <w:tcPr>
            <w:tcW w:w="8217" w:type="dxa"/>
          </w:tcPr>
          <w:p w:rsidR="00585434" w:rsidRPr="0072744F" w:rsidRDefault="008F4AB3" w:rsidP="00AF188B">
            <w:pPr>
              <w:rPr>
                <w:sz w:val="24"/>
                <w:szCs w:val="24"/>
              </w:rPr>
            </w:pPr>
            <w:r>
              <w:t>Up to</w:t>
            </w:r>
            <w:r w:rsidR="00585434">
              <w:t xml:space="preserve"> 50% in Flood Zone 3</w:t>
            </w:r>
          </w:p>
        </w:tc>
        <w:tc>
          <w:tcPr>
            <w:tcW w:w="799" w:type="dxa"/>
            <w:shd w:val="clear" w:color="auto" w:fill="FFC000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434" w:rsidRPr="0072744F" w:rsidTr="00AF188B">
        <w:tc>
          <w:tcPr>
            <w:tcW w:w="8217" w:type="dxa"/>
          </w:tcPr>
          <w:p w:rsidR="00585434" w:rsidRPr="0072744F" w:rsidRDefault="00585434" w:rsidP="00AF188B">
            <w:r>
              <w:t>Majority in Flood Zone 3</w:t>
            </w:r>
          </w:p>
        </w:tc>
        <w:tc>
          <w:tcPr>
            <w:tcW w:w="799" w:type="dxa"/>
            <w:shd w:val="clear" w:color="auto" w:fill="FF0000"/>
          </w:tcPr>
          <w:p w:rsidR="00585434" w:rsidRPr="00105192" w:rsidRDefault="00585434" w:rsidP="00AF188B">
            <w:pPr>
              <w:rPr>
                <w:sz w:val="24"/>
                <w:szCs w:val="24"/>
              </w:rPr>
            </w:pPr>
            <w:r w:rsidRPr="00105192">
              <w:rPr>
                <w:sz w:val="24"/>
                <w:szCs w:val="24"/>
              </w:rPr>
              <w:t>2</w:t>
            </w:r>
          </w:p>
        </w:tc>
      </w:tr>
      <w:tr w:rsidR="00585434" w:rsidRPr="0072744F" w:rsidTr="00AF188B">
        <w:tc>
          <w:tcPr>
            <w:tcW w:w="8217" w:type="dxa"/>
          </w:tcPr>
          <w:p w:rsidR="00585434" w:rsidRDefault="00585434" w:rsidP="00AF188B">
            <w:r>
              <w:t>All in Flood Zone 3</w:t>
            </w:r>
          </w:p>
        </w:tc>
        <w:tc>
          <w:tcPr>
            <w:tcW w:w="799" w:type="dxa"/>
            <w:shd w:val="clear" w:color="auto" w:fill="FF0000"/>
          </w:tcPr>
          <w:p w:rsidR="00585434" w:rsidRPr="00105192" w:rsidRDefault="00585434" w:rsidP="00AF188B">
            <w:pPr>
              <w:rPr>
                <w:sz w:val="24"/>
                <w:szCs w:val="24"/>
              </w:rPr>
            </w:pPr>
            <w:r w:rsidRPr="00105192">
              <w:rPr>
                <w:sz w:val="24"/>
                <w:szCs w:val="24"/>
              </w:rP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C511A2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C511A2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511A2">
              <w:rPr>
                <w:b/>
                <w:sz w:val="24"/>
                <w:szCs w:val="24"/>
              </w:rPr>
              <w:t>Location in relation to flood risk (</w:t>
            </w:r>
            <w:r>
              <w:rPr>
                <w:b/>
                <w:sz w:val="24"/>
                <w:szCs w:val="24"/>
              </w:rPr>
              <w:t>surface water</w:t>
            </w:r>
            <w:r w:rsidRPr="00C511A2">
              <w:rPr>
                <w:b/>
                <w:sz w:val="24"/>
                <w:szCs w:val="24"/>
              </w:rPr>
              <w:t>)</w:t>
            </w:r>
          </w:p>
        </w:tc>
      </w:tr>
      <w:tr w:rsidR="00585434" w:rsidRPr="0072744F" w:rsidTr="00AF188B">
        <w:tc>
          <w:tcPr>
            <w:tcW w:w="8217" w:type="dxa"/>
          </w:tcPr>
          <w:p w:rsidR="00585434" w:rsidRPr="0072744F" w:rsidRDefault="00585434" w:rsidP="00AF188B">
            <w:r>
              <w:t>In Flood Zone 1</w:t>
            </w:r>
          </w:p>
        </w:tc>
        <w:tc>
          <w:tcPr>
            <w:tcW w:w="799" w:type="dxa"/>
            <w:shd w:val="clear" w:color="auto" w:fill="92D050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>5</w:t>
            </w:r>
          </w:p>
        </w:tc>
      </w:tr>
      <w:tr w:rsidR="00585434" w:rsidRPr="00105192" w:rsidTr="00AF188B">
        <w:tc>
          <w:tcPr>
            <w:tcW w:w="8217" w:type="dxa"/>
          </w:tcPr>
          <w:p w:rsidR="00585434" w:rsidRPr="0072744F" w:rsidRDefault="00585434" w:rsidP="00AF188B">
            <w:r>
              <w:t>In Flood Zone 2</w:t>
            </w:r>
          </w:p>
        </w:tc>
        <w:tc>
          <w:tcPr>
            <w:tcW w:w="799" w:type="dxa"/>
            <w:shd w:val="clear" w:color="auto" w:fill="FFC000"/>
          </w:tcPr>
          <w:p w:rsidR="00585434" w:rsidRPr="00105192" w:rsidRDefault="00585434" w:rsidP="00AF188B">
            <w:pPr>
              <w:rPr>
                <w:sz w:val="24"/>
                <w:szCs w:val="24"/>
              </w:rPr>
            </w:pPr>
            <w:r w:rsidRPr="00105192">
              <w:rPr>
                <w:sz w:val="24"/>
                <w:szCs w:val="24"/>
              </w:rPr>
              <w:t>4</w:t>
            </w:r>
          </w:p>
        </w:tc>
      </w:tr>
      <w:tr w:rsidR="00585434" w:rsidRPr="0072744F" w:rsidTr="00AF188B">
        <w:tc>
          <w:tcPr>
            <w:tcW w:w="8217" w:type="dxa"/>
          </w:tcPr>
          <w:p w:rsidR="00585434" w:rsidRPr="0072744F" w:rsidRDefault="003918C2" w:rsidP="00AF188B">
            <w:pPr>
              <w:rPr>
                <w:sz w:val="24"/>
                <w:szCs w:val="24"/>
              </w:rPr>
            </w:pPr>
            <w:r>
              <w:t>Up to</w:t>
            </w:r>
            <w:r w:rsidR="00585434">
              <w:t xml:space="preserve"> 50% in Flood Zone 3</w:t>
            </w:r>
          </w:p>
        </w:tc>
        <w:tc>
          <w:tcPr>
            <w:tcW w:w="799" w:type="dxa"/>
            <w:shd w:val="clear" w:color="auto" w:fill="FFC000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434" w:rsidRPr="00105192" w:rsidTr="00AF188B">
        <w:tc>
          <w:tcPr>
            <w:tcW w:w="8217" w:type="dxa"/>
          </w:tcPr>
          <w:p w:rsidR="00585434" w:rsidRPr="0072744F" w:rsidRDefault="00585434" w:rsidP="00AF188B">
            <w:r>
              <w:t>Majority in Flood Zone 3</w:t>
            </w:r>
          </w:p>
        </w:tc>
        <w:tc>
          <w:tcPr>
            <w:tcW w:w="799" w:type="dxa"/>
            <w:shd w:val="clear" w:color="auto" w:fill="FF0000"/>
          </w:tcPr>
          <w:p w:rsidR="00585434" w:rsidRPr="00105192" w:rsidRDefault="00585434" w:rsidP="00AF188B">
            <w:pPr>
              <w:rPr>
                <w:sz w:val="24"/>
                <w:szCs w:val="24"/>
              </w:rPr>
            </w:pPr>
            <w:r w:rsidRPr="00105192">
              <w:rPr>
                <w:sz w:val="24"/>
                <w:szCs w:val="24"/>
              </w:rPr>
              <w:t>2</w:t>
            </w:r>
          </w:p>
        </w:tc>
      </w:tr>
      <w:tr w:rsidR="00585434" w:rsidRPr="00105192" w:rsidTr="00AF188B">
        <w:tc>
          <w:tcPr>
            <w:tcW w:w="8217" w:type="dxa"/>
          </w:tcPr>
          <w:p w:rsidR="00585434" w:rsidRDefault="00585434" w:rsidP="00AF188B">
            <w:r>
              <w:t>All in Flood Zone 3</w:t>
            </w:r>
          </w:p>
        </w:tc>
        <w:tc>
          <w:tcPr>
            <w:tcW w:w="799" w:type="dxa"/>
            <w:shd w:val="clear" w:color="auto" w:fill="FF0000"/>
          </w:tcPr>
          <w:p w:rsidR="00585434" w:rsidRPr="00105192" w:rsidRDefault="00585434" w:rsidP="00AF188B">
            <w:pPr>
              <w:rPr>
                <w:sz w:val="24"/>
                <w:szCs w:val="24"/>
              </w:rPr>
            </w:pPr>
            <w:r w:rsidRPr="00105192">
              <w:rPr>
                <w:sz w:val="24"/>
                <w:szCs w:val="24"/>
              </w:rP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D27A78" w:rsidRPr="00C511A2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D27A78" w:rsidRPr="00C511A2" w:rsidRDefault="00D27A78" w:rsidP="00D27A78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D27A78">
              <w:rPr>
                <w:b/>
                <w:sz w:val="24"/>
                <w:szCs w:val="24"/>
              </w:rPr>
              <w:t>Previously developed</w:t>
            </w:r>
            <w:r w:rsidR="003918C2">
              <w:rPr>
                <w:b/>
                <w:sz w:val="24"/>
                <w:szCs w:val="24"/>
              </w:rPr>
              <w:t xml:space="preserve"> land</w:t>
            </w:r>
            <w:r w:rsidRPr="00D27A78">
              <w:rPr>
                <w:b/>
                <w:sz w:val="24"/>
                <w:szCs w:val="24"/>
              </w:rPr>
              <w:t>/Not previously developed</w:t>
            </w:r>
            <w:r w:rsidR="003918C2">
              <w:rPr>
                <w:b/>
                <w:sz w:val="24"/>
                <w:szCs w:val="24"/>
              </w:rPr>
              <w:t xml:space="preserve"> land</w:t>
            </w:r>
          </w:p>
        </w:tc>
      </w:tr>
      <w:tr w:rsidR="00D27A78" w:rsidRPr="0072744F" w:rsidTr="00AF188B">
        <w:tc>
          <w:tcPr>
            <w:tcW w:w="8217" w:type="dxa"/>
          </w:tcPr>
          <w:p w:rsidR="00D27A78" w:rsidRPr="0072744F" w:rsidRDefault="00D27A78" w:rsidP="00AF188B">
            <w:r w:rsidRPr="00D27A78">
              <w:t>100% Previously developed</w:t>
            </w:r>
          </w:p>
        </w:tc>
        <w:tc>
          <w:tcPr>
            <w:tcW w:w="799" w:type="dxa"/>
            <w:shd w:val="clear" w:color="auto" w:fill="92D050"/>
          </w:tcPr>
          <w:p w:rsidR="00D27A78" w:rsidRPr="0072744F" w:rsidRDefault="00D27A78" w:rsidP="00AF188B">
            <w:pPr>
              <w:rPr>
                <w:sz w:val="24"/>
                <w:szCs w:val="24"/>
              </w:rPr>
            </w:pPr>
            <w:r w:rsidRPr="0072744F">
              <w:rPr>
                <w:sz w:val="24"/>
                <w:szCs w:val="24"/>
              </w:rPr>
              <w:t>5</w:t>
            </w:r>
          </w:p>
        </w:tc>
      </w:tr>
      <w:tr w:rsidR="00D27A78" w:rsidRPr="00105192" w:rsidTr="00AF188B">
        <w:tc>
          <w:tcPr>
            <w:tcW w:w="8217" w:type="dxa"/>
          </w:tcPr>
          <w:p w:rsidR="00D27A78" w:rsidRPr="0072744F" w:rsidRDefault="00D27A78" w:rsidP="00AF188B">
            <w:r w:rsidRPr="00D27A78">
              <w:t>Majority previously developed</w:t>
            </w:r>
          </w:p>
        </w:tc>
        <w:tc>
          <w:tcPr>
            <w:tcW w:w="799" w:type="dxa"/>
            <w:shd w:val="clear" w:color="auto" w:fill="FFC000"/>
          </w:tcPr>
          <w:p w:rsidR="00D27A78" w:rsidRPr="00105192" w:rsidRDefault="00D27A78" w:rsidP="00AF188B">
            <w:pPr>
              <w:rPr>
                <w:sz w:val="24"/>
                <w:szCs w:val="24"/>
              </w:rPr>
            </w:pPr>
            <w:r w:rsidRPr="00105192">
              <w:rPr>
                <w:sz w:val="24"/>
                <w:szCs w:val="24"/>
              </w:rPr>
              <w:t>4</w:t>
            </w:r>
          </w:p>
        </w:tc>
      </w:tr>
      <w:tr w:rsidR="00D27A78" w:rsidRPr="0072744F" w:rsidTr="00AF188B">
        <w:tc>
          <w:tcPr>
            <w:tcW w:w="8217" w:type="dxa"/>
          </w:tcPr>
          <w:p w:rsidR="00D27A78" w:rsidRPr="0072744F" w:rsidRDefault="00D27A78" w:rsidP="00AF188B">
            <w:pPr>
              <w:rPr>
                <w:sz w:val="24"/>
                <w:szCs w:val="24"/>
              </w:rPr>
            </w:pPr>
            <w:r w:rsidRPr="00D27A78">
              <w:t>50%/50% Previously developed/Not previously developed</w:t>
            </w:r>
          </w:p>
        </w:tc>
        <w:tc>
          <w:tcPr>
            <w:tcW w:w="799" w:type="dxa"/>
            <w:shd w:val="clear" w:color="auto" w:fill="FFC000"/>
          </w:tcPr>
          <w:p w:rsidR="00D27A78" w:rsidRPr="0072744F" w:rsidRDefault="00D27A78" w:rsidP="00AF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7A78" w:rsidRPr="00105192" w:rsidTr="00AF188B">
        <w:tc>
          <w:tcPr>
            <w:tcW w:w="8217" w:type="dxa"/>
          </w:tcPr>
          <w:p w:rsidR="00D27A78" w:rsidRPr="0072744F" w:rsidRDefault="0067556D" w:rsidP="00AF188B">
            <w:r w:rsidRPr="0067556D">
              <w:t>Majority not previously developed</w:t>
            </w:r>
          </w:p>
        </w:tc>
        <w:tc>
          <w:tcPr>
            <w:tcW w:w="799" w:type="dxa"/>
            <w:shd w:val="clear" w:color="auto" w:fill="FF0000"/>
          </w:tcPr>
          <w:p w:rsidR="00D27A78" w:rsidRPr="00105192" w:rsidRDefault="00D27A78" w:rsidP="00AF188B">
            <w:pPr>
              <w:rPr>
                <w:sz w:val="24"/>
                <w:szCs w:val="24"/>
              </w:rPr>
            </w:pPr>
            <w:r w:rsidRPr="00105192">
              <w:rPr>
                <w:sz w:val="24"/>
                <w:szCs w:val="24"/>
              </w:rPr>
              <w:t>2</w:t>
            </w:r>
          </w:p>
        </w:tc>
      </w:tr>
      <w:tr w:rsidR="00D27A78" w:rsidRPr="00105192" w:rsidTr="00AF188B">
        <w:tc>
          <w:tcPr>
            <w:tcW w:w="8217" w:type="dxa"/>
          </w:tcPr>
          <w:p w:rsidR="00D27A78" w:rsidRDefault="0067556D" w:rsidP="00AF188B">
            <w:r w:rsidRPr="0067556D">
              <w:t>100% Not previously developed</w:t>
            </w:r>
          </w:p>
        </w:tc>
        <w:tc>
          <w:tcPr>
            <w:tcW w:w="799" w:type="dxa"/>
            <w:shd w:val="clear" w:color="auto" w:fill="FF0000"/>
          </w:tcPr>
          <w:p w:rsidR="00D27A78" w:rsidRPr="00105192" w:rsidRDefault="00D27A78" w:rsidP="00AF188B">
            <w:pPr>
              <w:rPr>
                <w:sz w:val="24"/>
                <w:szCs w:val="24"/>
              </w:rPr>
            </w:pPr>
            <w:r w:rsidRPr="00105192">
              <w:rPr>
                <w:sz w:val="24"/>
                <w:szCs w:val="24"/>
              </w:rPr>
              <w:t>1</w:t>
            </w:r>
          </w:p>
        </w:tc>
      </w:tr>
    </w:tbl>
    <w:p w:rsidR="00D27A78" w:rsidRDefault="00D27A78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10564C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10564C">
              <w:rPr>
                <w:b/>
                <w:sz w:val="24"/>
                <w:szCs w:val="24"/>
              </w:rPr>
              <w:t xml:space="preserve">Agricultural Land  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No loss of agricultural land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 w:rsidRPr="00DC6CFA"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E57CC3" w:rsidRDefault="00585434" w:rsidP="00AF188B">
            <w:pPr>
              <w:rPr>
                <w:highlight w:val="yellow"/>
              </w:rPr>
            </w:pPr>
            <w:r w:rsidRPr="0010564C">
              <w:t>Loss of Grade 3-5 Agricultural Land</w:t>
            </w:r>
          </w:p>
        </w:tc>
        <w:tc>
          <w:tcPr>
            <w:tcW w:w="799" w:type="dxa"/>
            <w:shd w:val="clear" w:color="auto" w:fill="FFC000"/>
          </w:tcPr>
          <w:p w:rsidR="00585434" w:rsidRDefault="00585434" w:rsidP="00AF188B">
            <w:r>
              <w:t>3</w:t>
            </w:r>
          </w:p>
        </w:tc>
      </w:tr>
      <w:tr w:rsidR="00585434" w:rsidTr="00AF188B">
        <w:tc>
          <w:tcPr>
            <w:tcW w:w="8217" w:type="dxa"/>
          </w:tcPr>
          <w:p w:rsidR="00585434" w:rsidRPr="00E57CC3" w:rsidRDefault="00872172" w:rsidP="00AF188B">
            <w:pPr>
              <w:rPr>
                <w:sz w:val="24"/>
                <w:szCs w:val="24"/>
                <w:highlight w:val="yellow"/>
              </w:rPr>
            </w:pPr>
            <w:r w:rsidRPr="0010564C">
              <w:t xml:space="preserve">Loss of Grade 1-2 </w:t>
            </w:r>
            <w:r w:rsidR="00585434" w:rsidRPr="0010564C">
              <w:t>Agricultural Land</w:t>
            </w:r>
          </w:p>
        </w:tc>
        <w:tc>
          <w:tcPr>
            <w:tcW w:w="799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p w:rsidR="00D27A78" w:rsidRDefault="00D27A78" w:rsidP="00585434">
      <w:pPr>
        <w:rPr>
          <w:b/>
          <w:sz w:val="24"/>
          <w:szCs w:val="24"/>
        </w:rPr>
      </w:pPr>
    </w:p>
    <w:p w:rsidR="00D27A78" w:rsidRDefault="00D27A78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HIGHWAYS IMPACTS: Adequacy of site access (vehicle)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Existing road access to site is adequate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Existing access requires upgrading</w:t>
            </w:r>
          </w:p>
        </w:tc>
        <w:tc>
          <w:tcPr>
            <w:tcW w:w="799" w:type="dxa"/>
            <w:shd w:val="clear" w:color="auto" w:fill="FFC000"/>
          </w:tcPr>
          <w:p w:rsidR="00585434" w:rsidRDefault="00585434" w:rsidP="00AF188B">
            <w:r>
              <w:t>3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>
              <w:t>Site requires new access</w:t>
            </w:r>
          </w:p>
        </w:tc>
        <w:tc>
          <w:tcPr>
            <w:tcW w:w="799" w:type="dxa"/>
            <w:shd w:val="clear" w:color="auto" w:fill="FFC000"/>
          </w:tcPr>
          <w:p w:rsidR="00585434" w:rsidRDefault="00585434" w:rsidP="00AF188B">
            <w:r>
              <w:t>2</w:t>
            </w:r>
          </w:p>
        </w:tc>
      </w:tr>
      <w:tr w:rsidR="00585434" w:rsidTr="00AF188B">
        <w:tc>
          <w:tcPr>
            <w:tcW w:w="8217" w:type="dxa"/>
          </w:tcPr>
          <w:p w:rsidR="00585434" w:rsidRDefault="00585434" w:rsidP="00AF188B">
            <w:r>
              <w:t>Site cannot be accessed acceptably</w:t>
            </w:r>
          </w:p>
        </w:tc>
        <w:tc>
          <w:tcPr>
            <w:tcW w:w="799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Adequacy of site access (pedestrian</w:t>
            </w:r>
            <w:r w:rsidR="003918C2">
              <w:rPr>
                <w:b/>
                <w:sz w:val="24"/>
                <w:szCs w:val="24"/>
              </w:rPr>
              <w:t>/cycle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 w:rsidRPr="00A04F5E">
              <w:t xml:space="preserve">Existing </w:t>
            </w:r>
            <w:r>
              <w:t>pedestrian</w:t>
            </w:r>
            <w:r w:rsidR="003918C2">
              <w:t>/cycle</w:t>
            </w:r>
            <w:r w:rsidRPr="00A04F5E">
              <w:t xml:space="preserve"> access to site is adequate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Existing access requires upgrading</w:t>
            </w:r>
          </w:p>
        </w:tc>
        <w:tc>
          <w:tcPr>
            <w:tcW w:w="799" w:type="dxa"/>
            <w:shd w:val="clear" w:color="auto" w:fill="FFC000"/>
          </w:tcPr>
          <w:p w:rsidR="00585434" w:rsidRDefault="00585434" w:rsidP="00AF188B">
            <w:r>
              <w:t>3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 w:rsidRPr="00A04F5E">
              <w:t>Potential for new access exists</w:t>
            </w:r>
          </w:p>
        </w:tc>
        <w:tc>
          <w:tcPr>
            <w:tcW w:w="799" w:type="dxa"/>
            <w:shd w:val="clear" w:color="auto" w:fill="FFC000"/>
          </w:tcPr>
          <w:p w:rsidR="00585434" w:rsidRDefault="00585434" w:rsidP="00AF188B">
            <w:r>
              <w:t>2</w:t>
            </w:r>
          </w:p>
        </w:tc>
      </w:tr>
      <w:tr w:rsidR="00585434" w:rsidTr="00AF188B">
        <w:tc>
          <w:tcPr>
            <w:tcW w:w="8217" w:type="dxa"/>
          </w:tcPr>
          <w:p w:rsidR="00585434" w:rsidRDefault="00585434" w:rsidP="00AF188B">
            <w:r>
              <w:t>No existing access to site</w:t>
            </w:r>
          </w:p>
        </w:tc>
        <w:tc>
          <w:tcPr>
            <w:tcW w:w="799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12E" w:rsidTr="0042412E">
        <w:tc>
          <w:tcPr>
            <w:tcW w:w="9016" w:type="dxa"/>
          </w:tcPr>
          <w:p w:rsidR="0042412E" w:rsidRDefault="0042412E" w:rsidP="00585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</w:tc>
      </w:tr>
    </w:tbl>
    <w:p w:rsidR="0042412E" w:rsidRDefault="0042412E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in relation to public transport provision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Less than 250m to bus stop</w:t>
            </w:r>
          </w:p>
        </w:tc>
        <w:tc>
          <w:tcPr>
            <w:tcW w:w="799" w:type="dxa"/>
            <w:shd w:val="clear" w:color="auto" w:fill="92D050"/>
          </w:tcPr>
          <w:p w:rsidR="00585434" w:rsidRPr="00FE46F4" w:rsidRDefault="00585434" w:rsidP="00AF188B">
            <w:r w:rsidRPr="00FE46F4"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250-500m to bus stop</w:t>
            </w:r>
          </w:p>
        </w:tc>
        <w:tc>
          <w:tcPr>
            <w:tcW w:w="799" w:type="dxa"/>
            <w:shd w:val="clear" w:color="auto" w:fill="92D050"/>
          </w:tcPr>
          <w:p w:rsidR="00585434" w:rsidRPr="00FE46F4" w:rsidRDefault="00585434" w:rsidP="00AF188B">
            <w:r w:rsidRPr="00FE46F4">
              <w:t>4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>
              <w:t>501-750m to bus stop</w:t>
            </w:r>
          </w:p>
        </w:tc>
        <w:tc>
          <w:tcPr>
            <w:tcW w:w="799" w:type="dxa"/>
            <w:shd w:val="clear" w:color="auto" w:fill="92D050"/>
          </w:tcPr>
          <w:p w:rsidR="00585434" w:rsidRPr="00FE46F4" w:rsidRDefault="00585434" w:rsidP="00AF188B">
            <w:r w:rsidRPr="00FE46F4">
              <w:t>3</w:t>
            </w:r>
          </w:p>
        </w:tc>
      </w:tr>
      <w:tr w:rsidR="00585434" w:rsidTr="00AF188B">
        <w:tc>
          <w:tcPr>
            <w:tcW w:w="8217" w:type="dxa"/>
          </w:tcPr>
          <w:p w:rsidR="00585434" w:rsidRDefault="00585434" w:rsidP="00AF188B">
            <w:r>
              <w:t>751-1000m to bus stop</w:t>
            </w:r>
          </w:p>
        </w:tc>
        <w:tc>
          <w:tcPr>
            <w:tcW w:w="799" w:type="dxa"/>
            <w:shd w:val="clear" w:color="auto" w:fill="FFC000"/>
          </w:tcPr>
          <w:p w:rsidR="00585434" w:rsidRDefault="00585434" w:rsidP="00AF188B">
            <w:r>
              <w:t>2</w:t>
            </w:r>
          </w:p>
        </w:tc>
      </w:tr>
      <w:tr w:rsidR="00585434" w:rsidTr="00AF188B">
        <w:tc>
          <w:tcPr>
            <w:tcW w:w="8217" w:type="dxa"/>
          </w:tcPr>
          <w:p w:rsidR="00585434" w:rsidRDefault="00585434" w:rsidP="00AF188B">
            <w:r>
              <w:t>More than 1001m to bus stop</w:t>
            </w:r>
          </w:p>
        </w:tc>
        <w:tc>
          <w:tcPr>
            <w:tcW w:w="799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Straight line measure from centre of site to nearest bus stop (Skipton/Leeds &amp; Keighley/ Ilkley services).</w:t>
      </w:r>
    </w:p>
    <w:p w:rsidR="00D27A78" w:rsidRDefault="00D27A78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HERITAGE IMPACTS: Location in relation to Conservation Area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Site located outside Conservation Area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r>
              <w:t>Site located adjacent to Conservation Area</w:t>
            </w:r>
          </w:p>
        </w:tc>
        <w:tc>
          <w:tcPr>
            <w:tcW w:w="799" w:type="dxa"/>
            <w:shd w:val="clear" w:color="auto" w:fill="FFC000"/>
          </w:tcPr>
          <w:p w:rsidR="00585434" w:rsidRDefault="00585434" w:rsidP="00AF188B">
            <w:r>
              <w:t>3</w:t>
            </w:r>
          </w:p>
        </w:tc>
      </w:tr>
      <w:tr w:rsidR="00585434" w:rsidTr="00AF188B">
        <w:tc>
          <w:tcPr>
            <w:tcW w:w="8217" w:type="dxa"/>
          </w:tcPr>
          <w:p w:rsidR="00585434" w:rsidRPr="0072744F" w:rsidRDefault="00585434" w:rsidP="00AF188B">
            <w:pPr>
              <w:rPr>
                <w:sz w:val="24"/>
                <w:szCs w:val="24"/>
              </w:rPr>
            </w:pPr>
            <w:r>
              <w:t>Site located within Conservation Area</w:t>
            </w:r>
          </w:p>
        </w:tc>
        <w:tc>
          <w:tcPr>
            <w:tcW w:w="799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Listed Buildings 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 w:rsidRPr="00D45CC0">
              <w:t>Site not in</w:t>
            </w:r>
            <w:r>
              <w:t xml:space="preserve"> proximity to a Listed Building</w:t>
            </w:r>
            <w:r w:rsidRPr="00D45CC0">
              <w:t xml:space="preserve"> 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 w:rsidRPr="00D45CC0">
              <w:t>Sit</w:t>
            </w:r>
            <w:r>
              <w:t>e adjacent to a Listed Building</w:t>
            </w:r>
            <w:r w:rsidRPr="00D45CC0">
              <w:t xml:space="preserve"> </w:t>
            </w:r>
          </w:p>
        </w:tc>
        <w:tc>
          <w:tcPr>
            <w:tcW w:w="799" w:type="dxa"/>
            <w:shd w:val="clear" w:color="auto" w:fill="FFC000"/>
          </w:tcPr>
          <w:p w:rsidR="00585434" w:rsidRDefault="00585434" w:rsidP="00AF188B">
            <w:r>
              <w:t>3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 w:rsidRPr="00D45CC0">
              <w:t xml:space="preserve">Site </w:t>
            </w:r>
            <w:r>
              <w:t>contains or/is</w:t>
            </w:r>
            <w:r w:rsidRPr="00D45CC0">
              <w:t xml:space="preserve"> a Listed Building</w:t>
            </w:r>
          </w:p>
        </w:tc>
        <w:tc>
          <w:tcPr>
            <w:tcW w:w="799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Scheduled Ancient Monuments 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 w:rsidRPr="00D45CC0">
              <w:t xml:space="preserve">Site not in proximity to a SAM 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 w:rsidRPr="00D45CC0">
              <w:t xml:space="preserve">Site adjacent to a SAM </w:t>
            </w:r>
          </w:p>
        </w:tc>
        <w:tc>
          <w:tcPr>
            <w:tcW w:w="799" w:type="dxa"/>
            <w:shd w:val="clear" w:color="auto" w:fill="FFC000"/>
          </w:tcPr>
          <w:p w:rsidR="00585434" w:rsidRDefault="00585434" w:rsidP="00AF188B">
            <w:r>
              <w:t>3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 w:rsidRPr="00D45CC0">
              <w:t xml:space="preserve">Site </w:t>
            </w:r>
            <w:r>
              <w:t xml:space="preserve">contains </w:t>
            </w:r>
            <w:r w:rsidRPr="00D45CC0">
              <w:t xml:space="preserve">a SAM </w:t>
            </w:r>
          </w:p>
        </w:tc>
        <w:tc>
          <w:tcPr>
            <w:tcW w:w="799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Archaeological Interest 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>
              <w:t>Site identified as unlikely to be of archaeological interest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>
              <w:t>As having potential archaeological interest</w:t>
            </w:r>
          </w:p>
        </w:tc>
        <w:tc>
          <w:tcPr>
            <w:tcW w:w="799" w:type="dxa"/>
            <w:shd w:val="clear" w:color="auto" w:fill="FFC000"/>
          </w:tcPr>
          <w:p w:rsidR="00585434" w:rsidRDefault="00585434" w:rsidP="00AF188B">
            <w:r>
              <w:t>3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>
              <w:t>As being of archaeological interest</w:t>
            </w:r>
          </w:p>
        </w:tc>
        <w:tc>
          <w:tcPr>
            <w:tcW w:w="799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  <w:tr w:rsidR="0042412E" w:rsidTr="0042412E">
        <w:tc>
          <w:tcPr>
            <w:tcW w:w="9016" w:type="dxa"/>
            <w:gridSpan w:val="2"/>
          </w:tcPr>
          <w:p w:rsidR="0042412E" w:rsidRDefault="0042412E" w:rsidP="00585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p w:rsidR="0042412E" w:rsidRDefault="0042412E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WILDLIFE &amp; ECOLOGICAL IMPACTS – international/national statutory sites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 w:rsidRPr="00D45CC0">
              <w:t xml:space="preserve">Site </w:t>
            </w:r>
            <w:r>
              <w:t>not in the South Pennine Moors SPA/SPC Zone B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 w:rsidRPr="00D45CC0">
              <w:t xml:space="preserve">Site </w:t>
            </w:r>
            <w:r>
              <w:t>in the South Pennine Moors SPA/SPC Zone B</w:t>
            </w:r>
          </w:p>
        </w:tc>
        <w:tc>
          <w:tcPr>
            <w:tcW w:w="799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WILDLIFE &amp; ECOLOGICAL IMPACTS – international/national statutory sites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 w:rsidRPr="00D45CC0">
              <w:t xml:space="preserve">Site </w:t>
            </w:r>
            <w:r>
              <w:t>not in the North Pennine Moors SPA/SPC 2.5km zone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 w:rsidRPr="00D45CC0">
              <w:t xml:space="preserve">Site </w:t>
            </w:r>
            <w:r>
              <w:t>in the North Pennine Moors SPA/SPC 2.5 km zone</w:t>
            </w:r>
          </w:p>
        </w:tc>
        <w:tc>
          <w:tcPr>
            <w:tcW w:w="799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42412E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42412E" w:rsidRPr="0072744F" w:rsidRDefault="003E0A5F" w:rsidP="00AF188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designated sites</w:t>
            </w:r>
          </w:p>
        </w:tc>
      </w:tr>
      <w:tr w:rsidR="0042412E" w:rsidTr="00AF188B">
        <w:tc>
          <w:tcPr>
            <w:tcW w:w="8217" w:type="dxa"/>
          </w:tcPr>
          <w:p w:rsidR="0042412E" w:rsidRPr="00D45CC0" w:rsidRDefault="003E0A5F" w:rsidP="00AF188B">
            <w:r w:rsidRPr="00D45CC0">
              <w:t xml:space="preserve">Site </w:t>
            </w:r>
            <w:r>
              <w:t>not in proximity to a locally designated biodiversity site</w:t>
            </w:r>
          </w:p>
        </w:tc>
        <w:tc>
          <w:tcPr>
            <w:tcW w:w="799" w:type="dxa"/>
            <w:shd w:val="clear" w:color="auto" w:fill="92D050"/>
          </w:tcPr>
          <w:p w:rsidR="0042412E" w:rsidRDefault="0042412E" w:rsidP="00AF188B">
            <w:r>
              <w:t>5</w:t>
            </w:r>
          </w:p>
        </w:tc>
      </w:tr>
      <w:tr w:rsidR="0042412E" w:rsidTr="00AF188B">
        <w:tc>
          <w:tcPr>
            <w:tcW w:w="8217" w:type="dxa"/>
          </w:tcPr>
          <w:p w:rsidR="0042412E" w:rsidRPr="00D45CC0" w:rsidRDefault="003E0A5F" w:rsidP="00AF188B">
            <w:r w:rsidRPr="00D45CC0">
              <w:t xml:space="preserve">Site </w:t>
            </w:r>
            <w:r>
              <w:t>adjacent to a locally designated biodiversity site</w:t>
            </w:r>
          </w:p>
        </w:tc>
        <w:tc>
          <w:tcPr>
            <w:tcW w:w="799" w:type="dxa"/>
            <w:shd w:val="clear" w:color="auto" w:fill="FFC000"/>
          </w:tcPr>
          <w:p w:rsidR="0042412E" w:rsidRDefault="0042412E" w:rsidP="00AF188B">
            <w:r>
              <w:t>3</w:t>
            </w:r>
          </w:p>
        </w:tc>
      </w:tr>
      <w:tr w:rsidR="0042412E" w:rsidTr="00AF188B">
        <w:tc>
          <w:tcPr>
            <w:tcW w:w="8217" w:type="dxa"/>
          </w:tcPr>
          <w:p w:rsidR="0042412E" w:rsidRPr="00D45CC0" w:rsidRDefault="003E0A5F" w:rsidP="00AF188B">
            <w:r w:rsidRPr="003E0A5F">
              <w:t>Site is a locally designated biodiversity site</w:t>
            </w:r>
          </w:p>
        </w:tc>
        <w:tc>
          <w:tcPr>
            <w:tcW w:w="799" w:type="dxa"/>
            <w:shd w:val="clear" w:color="auto" w:fill="FF0000"/>
          </w:tcPr>
          <w:p w:rsidR="0042412E" w:rsidRDefault="0042412E" w:rsidP="00AF188B">
            <w:r>
              <w:t>1</w:t>
            </w:r>
          </w:p>
        </w:tc>
      </w:tr>
    </w:tbl>
    <w:p w:rsidR="0042412E" w:rsidRDefault="0042412E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12E" w:rsidTr="0042412E">
        <w:tc>
          <w:tcPr>
            <w:tcW w:w="9016" w:type="dxa"/>
          </w:tcPr>
          <w:p w:rsidR="0042412E" w:rsidRDefault="0042412E" w:rsidP="00585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</w:tc>
      </w:tr>
    </w:tbl>
    <w:p w:rsidR="0042412E" w:rsidRDefault="0042412E" w:rsidP="00585434">
      <w:pPr>
        <w:rPr>
          <w:b/>
          <w:sz w:val="24"/>
          <w:szCs w:val="24"/>
        </w:rPr>
      </w:pPr>
    </w:p>
    <w:p w:rsidR="0042412E" w:rsidRDefault="0042412E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IMPACT ON: Trees, Woodland &amp; Hedgerows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585434" w:rsidP="00AF188B">
            <w:r>
              <w:t>No impact on woodland/trees/hedgerows</w:t>
            </w:r>
          </w:p>
        </w:tc>
        <w:tc>
          <w:tcPr>
            <w:tcW w:w="799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3918C2" w:rsidP="00AF188B">
            <w:r>
              <w:t>Potential i</w:t>
            </w:r>
            <w:r w:rsidR="00585434">
              <w:t>mpact on</w:t>
            </w:r>
            <w:r w:rsidR="00585434" w:rsidRPr="00686495">
              <w:t xml:space="preserve"> </w:t>
            </w:r>
            <w:r w:rsidR="00585434">
              <w:t>woodland</w:t>
            </w:r>
            <w:r w:rsidR="00585434" w:rsidRPr="00686495">
              <w:t>/</w:t>
            </w:r>
            <w:r w:rsidR="00585434">
              <w:t>trees/</w:t>
            </w:r>
            <w:r w:rsidR="00585434" w:rsidRPr="00686495">
              <w:t>hedgerows (</w:t>
            </w:r>
            <w:r w:rsidR="00585434">
              <w:t>un</w:t>
            </w:r>
            <w:r w:rsidR="00585434" w:rsidRPr="00686495">
              <w:t>protected)</w:t>
            </w:r>
            <w:r w:rsidR="00585434" w:rsidRPr="00D45CC0">
              <w:t xml:space="preserve"> </w:t>
            </w:r>
          </w:p>
        </w:tc>
        <w:tc>
          <w:tcPr>
            <w:tcW w:w="799" w:type="dxa"/>
            <w:shd w:val="clear" w:color="auto" w:fill="FFC000"/>
          </w:tcPr>
          <w:p w:rsidR="00585434" w:rsidRDefault="00585434" w:rsidP="00AF188B">
            <w:r>
              <w:t>3</w:t>
            </w:r>
          </w:p>
        </w:tc>
      </w:tr>
      <w:tr w:rsidR="00585434" w:rsidTr="00AF188B">
        <w:tc>
          <w:tcPr>
            <w:tcW w:w="8217" w:type="dxa"/>
          </w:tcPr>
          <w:p w:rsidR="00585434" w:rsidRPr="00D45CC0" w:rsidRDefault="003918C2" w:rsidP="00AF188B">
            <w:r>
              <w:t>Potential i</w:t>
            </w:r>
            <w:r w:rsidR="00585434">
              <w:t>mpact on woodland/trees/hedgerows</w:t>
            </w:r>
            <w:r w:rsidR="00585434" w:rsidRPr="00686495">
              <w:t xml:space="preserve"> (protected)</w:t>
            </w:r>
            <w:r w:rsidR="00585434" w:rsidRPr="00D45CC0">
              <w:t xml:space="preserve"> </w:t>
            </w:r>
          </w:p>
        </w:tc>
        <w:tc>
          <w:tcPr>
            <w:tcW w:w="799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12E" w:rsidTr="0042412E">
        <w:tc>
          <w:tcPr>
            <w:tcW w:w="9016" w:type="dxa"/>
          </w:tcPr>
          <w:p w:rsidR="0042412E" w:rsidRDefault="0042412E" w:rsidP="00585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</w:tc>
      </w:tr>
    </w:tbl>
    <w:p w:rsidR="0042412E" w:rsidRDefault="0042412E" w:rsidP="00585434">
      <w:pPr>
        <w:rPr>
          <w:b/>
          <w:sz w:val="24"/>
          <w:szCs w:val="24"/>
        </w:rPr>
      </w:pPr>
    </w:p>
    <w:p w:rsidR="0042412E" w:rsidRDefault="0042412E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LANDSCAPE IMPACTS : Key views &amp; landscape features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AF188B">
            <w:r>
              <w:t>Development of the site will not have a negative impact on landscape/skylines/key views and landscape features</w:t>
            </w:r>
          </w:p>
        </w:tc>
        <w:tc>
          <w:tcPr>
            <w:tcW w:w="941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075" w:type="dxa"/>
          </w:tcPr>
          <w:p w:rsidR="00585434" w:rsidRPr="002E6B43" w:rsidRDefault="00585434" w:rsidP="00AF188B">
            <w:r>
              <w:t>Development of the site is unlikely to have a negative impact on landscape/skylines/key views and landscape features</w:t>
            </w:r>
          </w:p>
        </w:tc>
        <w:tc>
          <w:tcPr>
            <w:tcW w:w="941" w:type="dxa"/>
            <w:shd w:val="clear" w:color="auto" w:fill="92D050"/>
          </w:tcPr>
          <w:p w:rsidR="00585434" w:rsidRDefault="00585434" w:rsidP="00AF188B">
            <w:r>
              <w:t>4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AF188B">
            <w:r w:rsidRPr="002E6B43">
              <w:t xml:space="preserve">Development of the site </w:t>
            </w:r>
            <w:r>
              <w:t>has the potential to</w:t>
            </w:r>
            <w:r w:rsidRPr="002E6B43">
              <w:t xml:space="preserve"> have a negative impact on landscape/skylines/key views and landscape features</w:t>
            </w:r>
          </w:p>
        </w:tc>
        <w:tc>
          <w:tcPr>
            <w:tcW w:w="941" w:type="dxa"/>
            <w:shd w:val="clear" w:color="auto" w:fill="FFC000"/>
          </w:tcPr>
          <w:p w:rsidR="00585434" w:rsidRDefault="00585434" w:rsidP="00AF188B">
            <w:r>
              <w:t>3</w:t>
            </w:r>
          </w:p>
        </w:tc>
      </w:tr>
      <w:tr w:rsidR="00585434" w:rsidTr="00AF188B">
        <w:tc>
          <w:tcPr>
            <w:tcW w:w="8075" w:type="dxa"/>
          </w:tcPr>
          <w:p w:rsidR="00585434" w:rsidRPr="002E6B43" w:rsidRDefault="00585434" w:rsidP="00AF188B">
            <w:r w:rsidRPr="002E6B43">
              <w:t xml:space="preserve">Development of the site </w:t>
            </w:r>
            <w:r>
              <w:t>is likely to</w:t>
            </w:r>
            <w:r w:rsidRPr="002E6B43">
              <w:t xml:space="preserve"> have a negative impact on landscape/skylines/key views and landscape features</w:t>
            </w:r>
          </w:p>
        </w:tc>
        <w:tc>
          <w:tcPr>
            <w:tcW w:w="941" w:type="dxa"/>
            <w:shd w:val="clear" w:color="auto" w:fill="FF0000"/>
          </w:tcPr>
          <w:p w:rsidR="00585434" w:rsidRDefault="00585434" w:rsidP="00AF188B">
            <w:r>
              <w:t>2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AF188B">
            <w:r w:rsidRPr="00686495">
              <w:t xml:space="preserve">Development of the site </w:t>
            </w:r>
            <w:r>
              <w:t>is very likely to have a negative impact landscape/skylines/key views and landscape features</w:t>
            </w:r>
          </w:p>
        </w:tc>
        <w:tc>
          <w:tcPr>
            <w:tcW w:w="941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12E" w:rsidTr="0042412E">
        <w:tc>
          <w:tcPr>
            <w:tcW w:w="9016" w:type="dxa"/>
          </w:tcPr>
          <w:p w:rsidR="0042412E" w:rsidRDefault="0042412E" w:rsidP="00585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</w:tc>
      </w:tr>
    </w:tbl>
    <w:p w:rsidR="0042412E" w:rsidRDefault="0042412E" w:rsidP="00585434">
      <w:pPr>
        <w:rPr>
          <w:b/>
          <w:sz w:val="24"/>
          <w:szCs w:val="24"/>
        </w:rPr>
      </w:pPr>
    </w:p>
    <w:p w:rsidR="003E0A5F" w:rsidRDefault="003E0A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Relationship to existing built form 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AF188B">
            <w:r>
              <w:t>Has the potential to relate well to existing built form</w:t>
            </w:r>
          </w:p>
        </w:tc>
        <w:tc>
          <w:tcPr>
            <w:tcW w:w="941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AF188B">
            <w:r>
              <w:t>Part of site has the potential to relate well to existing built form</w:t>
            </w:r>
          </w:p>
        </w:tc>
        <w:tc>
          <w:tcPr>
            <w:tcW w:w="941" w:type="dxa"/>
            <w:shd w:val="clear" w:color="auto" w:fill="FFC000"/>
          </w:tcPr>
          <w:p w:rsidR="00585434" w:rsidRDefault="00585434" w:rsidP="00AF188B">
            <w:r>
              <w:t>3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AF188B">
            <w:r>
              <w:t>Site does not have the potential to relate well to existing built form</w:t>
            </w:r>
          </w:p>
        </w:tc>
        <w:tc>
          <w:tcPr>
            <w:tcW w:w="941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12E" w:rsidTr="0042412E">
        <w:tc>
          <w:tcPr>
            <w:tcW w:w="9016" w:type="dxa"/>
          </w:tcPr>
          <w:p w:rsidR="0042412E" w:rsidRDefault="0042412E" w:rsidP="00585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</w:tc>
      </w:tr>
    </w:tbl>
    <w:p w:rsidR="0042412E" w:rsidRDefault="0042412E" w:rsidP="00585434">
      <w:pPr>
        <w:rPr>
          <w:b/>
          <w:sz w:val="24"/>
          <w:szCs w:val="24"/>
        </w:rPr>
      </w:pPr>
    </w:p>
    <w:p w:rsidR="0042412E" w:rsidRDefault="0042412E" w:rsidP="00585434">
      <w:pPr>
        <w:rPr>
          <w:b/>
          <w:sz w:val="24"/>
          <w:szCs w:val="24"/>
        </w:rPr>
      </w:pPr>
    </w:p>
    <w:p w:rsidR="0042412E" w:rsidRDefault="0042412E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OPEN SPACE &amp; GREEN INFRASTRUCTURE: Impact on open spaces  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AF188B">
            <w:r>
              <w:t>Development of the site would not result in the loss of village green space/recreation grounds/playing fields/amenity or allotments (RUDP open space allocations)</w:t>
            </w:r>
          </w:p>
        </w:tc>
        <w:tc>
          <w:tcPr>
            <w:tcW w:w="941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AF188B">
            <w:r>
              <w:t>Development of the site would result in the loss of village green space/recreation grounds/playing fields/amenity or allotments (RUDP open space allocations)</w:t>
            </w:r>
          </w:p>
        </w:tc>
        <w:tc>
          <w:tcPr>
            <w:tcW w:w="941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585434" w:rsidRDefault="00585434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12E" w:rsidTr="0042412E">
        <w:tc>
          <w:tcPr>
            <w:tcW w:w="9016" w:type="dxa"/>
          </w:tcPr>
          <w:p w:rsidR="0042412E" w:rsidRDefault="0042412E" w:rsidP="00585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</w:tc>
      </w:tr>
    </w:tbl>
    <w:p w:rsidR="0042412E" w:rsidRDefault="0042412E" w:rsidP="00585434">
      <w:pPr>
        <w:rPr>
          <w:b/>
          <w:sz w:val="24"/>
          <w:szCs w:val="24"/>
        </w:rPr>
      </w:pPr>
    </w:p>
    <w:p w:rsidR="0042412E" w:rsidRDefault="0042412E" w:rsidP="00585434">
      <w:pPr>
        <w:rPr>
          <w:b/>
          <w:sz w:val="24"/>
          <w:szCs w:val="24"/>
        </w:rPr>
      </w:pPr>
    </w:p>
    <w:p w:rsidR="0042412E" w:rsidRDefault="0042412E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 on green infrastructure /key amenity corridors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AF188B">
            <w:r>
              <w:t xml:space="preserve">Development of the site </w:t>
            </w:r>
            <w:r w:rsidR="00872172">
              <w:t>would</w:t>
            </w:r>
            <w:r>
              <w:t xml:space="preserve"> not </w:t>
            </w:r>
            <w:r w:rsidR="00872172">
              <w:t>affect</w:t>
            </w:r>
            <w:r>
              <w:t xml:space="preserve"> the enjoyment of key amenity corridors for residents and visitors </w:t>
            </w:r>
          </w:p>
        </w:tc>
        <w:tc>
          <w:tcPr>
            <w:tcW w:w="941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AF188B">
            <w:r w:rsidRPr="002E6B43">
              <w:t xml:space="preserve">Development of the site </w:t>
            </w:r>
            <w:r w:rsidR="00872172">
              <w:t>would potentially affect</w:t>
            </w:r>
            <w:r>
              <w:t xml:space="preserve"> the enjoyment of key amenity corridors for residents and visitors</w:t>
            </w:r>
          </w:p>
        </w:tc>
        <w:tc>
          <w:tcPr>
            <w:tcW w:w="941" w:type="dxa"/>
            <w:shd w:val="clear" w:color="auto" w:fill="FFC000"/>
          </w:tcPr>
          <w:p w:rsidR="00585434" w:rsidRDefault="00585434" w:rsidP="00AF188B">
            <w:r>
              <w:t>3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AF188B">
            <w:r w:rsidRPr="00686495">
              <w:t xml:space="preserve">Development of the site </w:t>
            </w:r>
            <w:r w:rsidR="00872172">
              <w:t>would significantly</w:t>
            </w:r>
            <w:r>
              <w:t xml:space="preserve"> impact the enjoyment of key amenity corridors for residents and visitors</w:t>
            </w:r>
          </w:p>
        </w:tc>
        <w:tc>
          <w:tcPr>
            <w:tcW w:w="941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872172" w:rsidRDefault="00872172" w:rsidP="00585434">
      <w:pPr>
        <w:rPr>
          <w:b/>
          <w:sz w:val="24"/>
          <w:szCs w:val="24"/>
        </w:rPr>
      </w:pPr>
    </w:p>
    <w:p w:rsidR="00585434" w:rsidRDefault="00585434" w:rsidP="005854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NB: Key amenity corridors are: The Dales Way, The Dales Highway, Sustrans Cycleroutes </w:t>
      </w:r>
    </w:p>
    <w:p w:rsidR="00585434" w:rsidRDefault="00585434" w:rsidP="0058543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Village green corridors:</w:t>
      </w:r>
    </w:p>
    <w:p w:rsidR="00585434" w:rsidRDefault="00585434" w:rsidP="0058543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Main Street footpath links to Addingham Moorside from The Sailor, Stockinger Lane &amp; The Cricket Field</w:t>
      </w:r>
    </w:p>
    <w:p w:rsidR="00585434" w:rsidRDefault="00585434" w:rsidP="0058543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Back Beck Lane</w:t>
      </w:r>
      <w:r w:rsidR="0067556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Long Riddings footpath, over Bracken Ghyll Golf Course to Bolton Abbey </w:t>
      </w:r>
    </w:p>
    <w:p w:rsidR="00585434" w:rsidRDefault="00585434" w:rsidP="005854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The Back Beck Lane/Sugar Hill/Manor Garth/Sawmill Pond green corridor </w:t>
      </w:r>
      <w:r w:rsidR="0042412E">
        <w:rPr>
          <w:b/>
          <w:sz w:val="24"/>
          <w:szCs w:val="24"/>
        </w:rPr>
        <w:t>.</w:t>
      </w:r>
    </w:p>
    <w:p w:rsidR="0042412E" w:rsidRDefault="0042412E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412E" w:rsidTr="0042412E">
        <w:tc>
          <w:tcPr>
            <w:tcW w:w="9016" w:type="dxa"/>
          </w:tcPr>
          <w:p w:rsidR="0042412E" w:rsidRDefault="0042412E" w:rsidP="00585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  <w:p w:rsidR="0042412E" w:rsidRDefault="0042412E" w:rsidP="00585434">
            <w:pPr>
              <w:rPr>
                <w:b/>
                <w:sz w:val="24"/>
                <w:szCs w:val="24"/>
              </w:rPr>
            </w:pPr>
          </w:p>
        </w:tc>
      </w:tr>
    </w:tbl>
    <w:p w:rsidR="0042412E" w:rsidRDefault="0042412E" w:rsidP="00585434">
      <w:pPr>
        <w:rPr>
          <w:b/>
          <w:sz w:val="24"/>
          <w:szCs w:val="24"/>
        </w:rPr>
      </w:pPr>
    </w:p>
    <w:p w:rsidR="0042412E" w:rsidRDefault="0042412E" w:rsidP="005854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585434" w:rsidRPr="0072744F" w:rsidTr="00AF188B">
        <w:tc>
          <w:tcPr>
            <w:tcW w:w="9016" w:type="dxa"/>
            <w:gridSpan w:val="2"/>
            <w:shd w:val="clear" w:color="auto" w:fill="A8D08D" w:themeFill="accent6" w:themeFillTint="99"/>
          </w:tcPr>
          <w:p w:rsidR="00585434" w:rsidRPr="0072744F" w:rsidRDefault="00585434" w:rsidP="0058543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Utilities (gas, electricity, water, sewerage, broadband)</w:t>
            </w:r>
          </w:p>
        </w:tc>
      </w:tr>
      <w:tr w:rsidR="00585434" w:rsidTr="00AF188B">
        <w:tc>
          <w:tcPr>
            <w:tcW w:w="8075" w:type="dxa"/>
          </w:tcPr>
          <w:p w:rsidR="00585434" w:rsidRPr="00C53352" w:rsidRDefault="00585434" w:rsidP="00AF188B">
            <w:pPr>
              <w:pStyle w:val="ListParagraph"/>
              <w:ind w:left="0"/>
              <w:rPr>
                <w:b/>
              </w:rPr>
            </w:pPr>
            <w:r>
              <w:t>No/Limited new infrastructure required</w:t>
            </w:r>
          </w:p>
          <w:p w:rsidR="00585434" w:rsidRPr="00D45CC0" w:rsidRDefault="00585434" w:rsidP="00AF188B"/>
        </w:tc>
        <w:tc>
          <w:tcPr>
            <w:tcW w:w="941" w:type="dxa"/>
            <w:shd w:val="clear" w:color="auto" w:fill="92D050"/>
          </w:tcPr>
          <w:p w:rsidR="00585434" w:rsidRDefault="00585434" w:rsidP="00AF188B">
            <w:r>
              <w:t>5</w:t>
            </w:r>
          </w:p>
        </w:tc>
      </w:tr>
      <w:tr w:rsidR="00585434" w:rsidTr="00AF188B">
        <w:tc>
          <w:tcPr>
            <w:tcW w:w="8075" w:type="dxa"/>
          </w:tcPr>
          <w:p w:rsidR="00585434" w:rsidRPr="00D45CC0" w:rsidRDefault="00585434" w:rsidP="00585434">
            <w:pPr>
              <w:pStyle w:val="ListParagraph"/>
              <w:ind w:left="0"/>
            </w:pPr>
            <w:r>
              <w:t>Significant new infrastructure required</w:t>
            </w:r>
          </w:p>
        </w:tc>
        <w:tc>
          <w:tcPr>
            <w:tcW w:w="941" w:type="dxa"/>
            <w:shd w:val="clear" w:color="auto" w:fill="FF0000"/>
          </w:tcPr>
          <w:p w:rsidR="00585434" w:rsidRDefault="00585434" w:rsidP="00AF188B">
            <w:r>
              <w:t>1</w:t>
            </w:r>
          </w:p>
        </w:tc>
      </w:tr>
    </w:tbl>
    <w:p w:rsidR="00D27A78" w:rsidRDefault="00D27A78">
      <w:pPr>
        <w:rPr>
          <w:b/>
          <w:sz w:val="40"/>
          <w:szCs w:val="40"/>
        </w:rPr>
      </w:pPr>
    </w:p>
    <w:p w:rsidR="00BC2BA3" w:rsidRPr="00585434" w:rsidRDefault="00585434">
      <w:pPr>
        <w:rPr>
          <w:b/>
          <w:sz w:val="40"/>
          <w:szCs w:val="40"/>
        </w:rPr>
      </w:pPr>
      <w:r w:rsidRPr="00585434">
        <w:rPr>
          <w:b/>
          <w:sz w:val="40"/>
          <w:szCs w:val="40"/>
        </w:rPr>
        <w:t>Total Score:</w:t>
      </w:r>
    </w:p>
    <w:p w:rsidR="006B35F3" w:rsidRDefault="006B35F3">
      <w:pPr>
        <w:rPr>
          <w:b/>
          <w:sz w:val="24"/>
          <w:szCs w:val="24"/>
        </w:rPr>
      </w:pPr>
    </w:p>
    <w:p w:rsidR="00D27A78" w:rsidRDefault="00D27A78" w:rsidP="00D82349">
      <w:pPr>
        <w:rPr>
          <w:b/>
          <w:sz w:val="24"/>
          <w:szCs w:val="24"/>
        </w:rPr>
      </w:pPr>
    </w:p>
    <w:p w:rsidR="00D27A78" w:rsidRDefault="00D27A78" w:rsidP="00D82349">
      <w:pPr>
        <w:rPr>
          <w:b/>
          <w:sz w:val="24"/>
          <w:szCs w:val="24"/>
        </w:rPr>
      </w:pPr>
    </w:p>
    <w:p w:rsidR="00D82349" w:rsidRDefault="00D82349" w:rsidP="00D82349">
      <w:pPr>
        <w:rPr>
          <w:b/>
          <w:sz w:val="24"/>
          <w:szCs w:val="24"/>
        </w:rPr>
      </w:pPr>
      <w:r w:rsidRPr="002321D4">
        <w:rPr>
          <w:b/>
          <w:sz w:val="24"/>
          <w:szCs w:val="24"/>
        </w:rPr>
        <w:t>(</w:t>
      </w:r>
      <w:r w:rsidR="000549D5">
        <w:rPr>
          <w:b/>
          <w:sz w:val="24"/>
          <w:szCs w:val="24"/>
        </w:rPr>
        <w:t>D</w:t>
      </w:r>
      <w:r w:rsidRPr="002321D4">
        <w:rPr>
          <w:b/>
          <w:sz w:val="24"/>
          <w:szCs w:val="24"/>
        </w:rPr>
        <w:t xml:space="preserve">)  </w:t>
      </w:r>
      <w:r w:rsidR="004C6608">
        <w:rPr>
          <w:b/>
          <w:sz w:val="24"/>
          <w:szCs w:val="24"/>
        </w:rPr>
        <w:t>ACHIEVABILITY</w:t>
      </w:r>
      <w:r w:rsidRPr="002321D4">
        <w:rPr>
          <w:b/>
          <w:sz w:val="24"/>
          <w:szCs w:val="24"/>
        </w:rPr>
        <w:t xml:space="preserve"> </w:t>
      </w:r>
    </w:p>
    <w:p w:rsidR="004C6608" w:rsidRDefault="004C6608" w:rsidP="00D82349">
      <w:pPr>
        <w:rPr>
          <w:b/>
          <w:sz w:val="24"/>
          <w:szCs w:val="24"/>
        </w:rPr>
      </w:pPr>
    </w:p>
    <w:p w:rsidR="004C6608" w:rsidRDefault="004C6608" w:rsidP="004C660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Physical Constraints</w:t>
      </w:r>
    </w:p>
    <w:p w:rsidR="004C6608" w:rsidRDefault="004C6608" w:rsidP="004C660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Policy Constraints </w:t>
      </w:r>
      <w:r w:rsidRPr="004C6608">
        <w:t>(e</w:t>
      </w:r>
      <w:r w:rsidR="0067556D">
        <w:t>.</w:t>
      </w:r>
      <w:r w:rsidRPr="004C6608">
        <w:t>g</w:t>
      </w:r>
      <w:r w:rsidR="0067556D">
        <w:t>.</w:t>
      </w:r>
      <w:r w:rsidRPr="004C6608">
        <w:t xml:space="preserve"> would require </w:t>
      </w:r>
      <w:r w:rsidR="0067556D">
        <w:t xml:space="preserve">local </w:t>
      </w:r>
      <w:r w:rsidRPr="004C6608">
        <w:t>Greenbelt Release</w:t>
      </w:r>
      <w:r w:rsidR="0067556D">
        <w:t>/ Village Green Space</w:t>
      </w:r>
      <w:r w:rsidRPr="004C6608">
        <w:t>)</w:t>
      </w:r>
    </w:p>
    <w:p w:rsidR="004C6608" w:rsidRDefault="004C6608" w:rsidP="004C660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Development Viability</w:t>
      </w:r>
    </w:p>
    <w:p w:rsidR="004C6608" w:rsidRPr="004C6608" w:rsidRDefault="004C6608" w:rsidP="004C660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Timeframe for development</w:t>
      </w:r>
    </w:p>
    <w:p w:rsidR="00D82349" w:rsidRDefault="00D82349">
      <w:pPr>
        <w:rPr>
          <w:b/>
          <w:sz w:val="32"/>
          <w:szCs w:val="32"/>
        </w:rPr>
      </w:pPr>
    </w:p>
    <w:p w:rsidR="000549D5" w:rsidRDefault="000549D5">
      <w:pPr>
        <w:rPr>
          <w:b/>
          <w:sz w:val="32"/>
          <w:szCs w:val="32"/>
        </w:rPr>
      </w:pPr>
    </w:p>
    <w:p w:rsidR="000549D5" w:rsidRDefault="000549D5">
      <w:pPr>
        <w:rPr>
          <w:b/>
          <w:sz w:val="32"/>
          <w:szCs w:val="32"/>
        </w:rPr>
      </w:pPr>
    </w:p>
    <w:p w:rsidR="003E0A5F" w:rsidRDefault="003E0A5F">
      <w:pPr>
        <w:rPr>
          <w:b/>
          <w:sz w:val="32"/>
          <w:szCs w:val="32"/>
        </w:rPr>
      </w:pPr>
    </w:p>
    <w:p w:rsidR="003E0A5F" w:rsidRDefault="003E0A5F">
      <w:pPr>
        <w:rPr>
          <w:b/>
          <w:sz w:val="32"/>
          <w:szCs w:val="32"/>
        </w:rPr>
      </w:pPr>
    </w:p>
    <w:p w:rsidR="003E0A5F" w:rsidRDefault="003E0A5F">
      <w:pPr>
        <w:rPr>
          <w:b/>
          <w:sz w:val="32"/>
          <w:szCs w:val="32"/>
        </w:rPr>
      </w:pPr>
    </w:p>
    <w:p w:rsidR="003E0A5F" w:rsidRDefault="003E0A5F">
      <w:pPr>
        <w:rPr>
          <w:b/>
          <w:sz w:val="32"/>
          <w:szCs w:val="32"/>
        </w:rPr>
      </w:pPr>
    </w:p>
    <w:p w:rsidR="006B35F3" w:rsidRPr="00B62B92" w:rsidRDefault="00B62B92">
      <w:pPr>
        <w:rPr>
          <w:b/>
          <w:sz w:val="32"/>
          <w:szCs w:val="32"/>
        </w:rPr>
      </w:pPr>
      <w:r w:rsidRPr="00B62B92">
        <w:rPr>
          <w:b/>
          <w:sz w:val="32"/>
          <w:szCs w:val="32"/>
        </w:rPr>
        <w:t>CONCLUSION</w:t>
      </w:r>
    </w:p>
    <w:p w:rsidR="002321D4" w:rsidRDefault="002321D4"/>
    <w:p w:rsidR="00872172" w:rsidRDefault="00872172" w:rsidP="008721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DEVELOPMENT </w:t>
      </w:r>
      <w:r w:rsidR="002B75BA" w:rsidRPr="00B0795C">
        <w:rPr>
          <w:b/>
          <w:sz w:val="32"/>
          <w:szCs w:val="32"/>
        </w:rPr>
        <w:t>ACCEPTABLE</w:t>
      </w:r>
      <w:r>
        <w:rPr>
          <w:b/>
          <w:sz w:val="32"/>
          <w:szCs w:val="32"/>
        </w:rPr>
        <w:t xml:space="preserve"> ?</w:t>
      </w:r>
      <w:r w:rsidR="002B75BA" w:rsidRPr="00B0795C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Yes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</w:t>
      </w:r>
      <w:r w:rsidR="002B75BA" w:rsidRPr="00B0795C">
        <w:rPr>
          <w:b/>
          <w:sz w:val="32"/>
          <w:szCs w:val="32"/>
        </w:rPr>
        <w:t xml:space="preserve">   </w:t>
      </w:r>
      <w:r w:rsidR="006B35F3" w:rsidRPr="00B0795C">
        <w:rPr>
          <w:b/>
          <w:sz w:val="32"/>
          <w:szCs w:val="32"/>
        </w:rPr>
        <w:t xml:space="preserve"> </w:t>
      </w:r>
    </w:p>
    <w:p w:rsidR="00872172" w:rsidRDefault="00872172" w:rsidP="008721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872172" w:rsidRDefault="00872172" w:rsidP="008721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No. of Dwellings?</w:t>
      </w:r>
      <w:r w:rsidR="006B35F3" w:rsidRPr="00B0795C">
        <w:rPr>
          <w:b/>
          <w:sz w:val="32"/>
          <w:szCs w:val="32"/>
        </w:rPr>
        <w:t xml:space="preserve">            </w:t>
      </w:r>
      <w:r w:rsidR="0034529C">
        <w:rPr>
          <w:b/>
          <w:sz w:val="32"/>
          <w:szCs w:val="32"/>
        </w:rPr>
        <w:t xml:space="preserve">                 </w:t>
      </w:r>
    </w:p>
    <w:p w:rsidR="00B0795C" w:rsidRDefault="00B0795C" w:rsidP="008721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sectPr w:rsidR="00B0795C" w:rsidSect="00D27A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96" w:rsidRDefault="00B02A96" w:rsidP="0067556D">
      <w:r>
        <w:separator/>
      </w:r>
    </w:p>
  </w:endnote>
  <w:endnote w:type="continuationSeparator" w:id="0">
    <w:p w:rsidR="00B02A96" w:rsidRDefault="00B02A96" w:rsidP="0067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3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56D" w:rsidRDefault="006755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56D" w:rsidRDefault="00675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96" w:rsidRDefault="00B02A96" w:rsidP="0067556D">
      <w:r>
        <w:separator/>
      </w:r>
    </w:p>
  </w:footnote>
  <w:footnote w:type="continuationSeparator" w:id="0">
    <w:p w:rsidR="00B02A96" w:rsidRDefault="00B02A96" w:rsidP="0067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3F" w:rsidRDefault="003B193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  <w:t>APPENDIX 1</w:t>
    </w:r>
  </w:p>
  <w:p w:rsidR="003B193F" w:rsidRDefault="003B193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Site Assessment Template</w:t>
    </w:r>
  </w:p>
  <w:p w:rsidR="003B193F" w:rsidRPr="003B193F" w:rsidRDefault="003B193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1F3"/>
    <w:multiLevelType w:val="hybridMultilevel"/>
    <w:tmpl w:val="48B6E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51F"/>
    <w:multiLevelType w:val="hybridMultilevel"/>
    <w:tmpl w:val="6846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63A"/>
    <w:multiLevelType w:val="hybridMultilevel"/>
    <w:tmpl w:val="CFCC3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CF7270"/>
    <w:multiLevelType w:val="hybridMultilevel"/>
    <w:tmpl w:val="A768B124"/>
    <w:lvl w:ilvl="0" w:tplc="885817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7674"/>
    <w:multiLevelType w:val="hybridMultilevel"/>
    <w:tmpl w:val="ACD8794C"/>
    <w:lvl w:ilvl="0" w:tplc="B93A7284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5"/>
    <w:rsid w:val="000121AF"/>
    <w:rsid w:val="0001703B"/>
    <w:rsid w:val="000549D5"/>
    <w:rsid w:val="0010564C"/>
    <w:rsid w:val="00124DAA"/>
    <w:rsid w:val="001B629E"/>
    <w:rsid w:val="001C7AE2"/>
    <w:rsid w:val="001E191C"/>
    <w:rsid w:val="00203C52"/>
    <w:rsid w:val="002321D4"/>
    <w:rsid w:val="00245B13"/>
    <w:rsid w:val="00270DC5"/>
    <w:rsid w:val="0029788A"/>
    <w:rsid w:val="002B16B6"/>
    <w:rsid w:val="002B75BA"/>
    <w:rsid w:val="002C147F"/>
    <w:rsid w:val="0034529C"/>
    <w:rsid w:val="003918C2"/>
    <w:rsid w:val="003B193F"/>
    <w:rsid w:val="003E0A5F"/>
    <w:rsid w:val="003E397A"/>
    <w:rsid w:val="003F184C"/>
    <w:rsid w:val="00401E6B"/>
    <w:rsid w:val="0042412E"/>
    <w:rsid w:val="004C6608"/>
    <w:rsid w:val="004D4DC3"/>
    <w:rsid w:val="005521AF"/>
    <w:rsid w:val="00585434"/>
    <w:rsid w:val="005F6A05"/>
    <w:rsid w:val="00653E1D"/>
    <w:rsid w:val="0067556D"/>
    <w:rsid w:val="006776C6"/>
    <w:rsid w:val="006B35F3"/>
    <w:rsid w:val="006E5930"/>
    <w:rsid w:val="006E6EFF"/>
    <w:rsid w:val="00722B2F"/>
    <w:rsid w:val="0085146C"/>
    <w:rsid w:val="00872172"/>
    <w:rsid w:val="00882F62"/>
    <w:rsid w:val="008F27B9"/>
    <w:rsid w:val="008F4AB3"/>
    <w:rsid w:val="009B4CC1"/>
    <w:rsid w:val="00AC49B3"/>
    <w:rsid w:val="00AD1CE0"/>
    <w:rsid w:val="00B02A96"/>
    <w:rsid w:val="00B0795C"/>
    <w:rsid w:val="00B62B92"/>
    <w:rsid w:val="00BC2BA3"/>
    <w:rsid w:val="00C42930"/>
    <w:rsid w:val="00C67F9E"/>
    <w:rsid w:val="00CA5A95"/>
    <w:rsid w:val="00CC2D66"/>
    <w:rsid w:val="00CD1BBA"/>
    <w:rsid w:val="00D27A78"/>
    <w:rsid w:val="00D47431"/>
    <w:rsid w:val="00D82349"/>
    <w:rsid w:val="00E14038"/>
    <w:rsid w:val="00E337B9"/>
    <w:rsid w:val="00E95522"/>
    <w:rsid w:val="00EB21AD"/>
    <w:rsid w:val="00EC0131"/>
    <w:rsid w:val="00EE60C5"/>
    <w:rsid w:val="00EF6D37"/>
    <w:rsid w:val="00F153E3"/>
    <w:rsid w:val="00F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C589A-E357-41BF-85C1-685E95A4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5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56D"/>
  </w:style>
  <w:style w:type="paragraph" w:styleId="Footer">
    <w:name w:val="footer"/>
    <w:basedOn w:val="Normal"/>
    <w:link w:val="FooterChar"/>
    <w:uiPriority w:val="99"/>
    <w:unhideWhenUsed/>
    <w:rsid w:val="00675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BA9A-54F6-4F3D-92D6-47D1A70D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Taylor</dc:creator>
  <cp:keywords/>
  <dc:description/>
  <cp:lastModifiedBy>parish clerk</cp:lastModifiedBy>
  <cp:revision>2</cp:revision>
  <cp:lastPrinted>2017-02-02T12:23:00Z</cp:lastPrinted>
  <dcterms:created xsi:type="dcterms:W3CDTF">2017-05-04T15:16:00Z</dcterms:created>
  <dcterms:modified xsi:type="dcterms:W3CDTF">2017-05-04T15:16:00Z</dcterms:modified>
</cp:coreProperties>
</file>