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9BD99" w14:textId="587D849B" w:rsidR="007F2918" w:rsidRDefault="00832553">
      <w:pPr>
        <w:jc w:val="center"/>
        <w:rPr>
          <w:sz w:val="24"/>
          <w:szCs w:val="24"/>
          <w:u w:val="single"/>
        </w:rPr>
      </w:pPr>
      <w:r>
        <w:rPr>
          <w:sz w:val="24"/>
          <w:szCs w:val="24"/>
          <w:u w:val="single"/>
        </w:rPr>
        <w:t xml:space="preserve">Addingham Neighbourhood Plan </w:t>
      </w:r>
      <w:r w:rsidR="00490A0F">
        <w:rPr>
          <w:sz w:val="24"/>
          <w:szCs w:val="24"/>
          <w:u w:val="single"/>
        </w:rPr>
        <w:t>Review Group</w:t>
      </w:r>
    </w:p>
    <w:p w14:paraId="101B822F" w14:textId="77777777" w:rsidR="007F2918" w:rsidRDefault="00832553">
      <w:pPr>
        <w:jc w:val="center"/>
        <w:rPr>
          <w:b/>
          <w:sz w:val="24"/>
          <w:szCs w:val="24"/>
        </w:rPr>
      </w:pPr>
      <w:r>
        <w:rPr>
          <w:b/>
          <w:sz w:val="24"/>
          <w:szCs w:val="24"/>
        </w:rPr>
        <w:t>Terms of Reference</w:t>
      </w:r>
    </w:p>
    <w:p w14:paraId="0A5DF242" w14:textId="77777777" w:rsidR="007F2918" w:rsidRDefault="00832553">
      <w:r>
        <w:t xml:space="preserve">1. </w:t>
      </w:r>
      <w:r>
        <w:rPr>
          <w:u w:val="single"/>
        </w:rPr>
        <w:t xml:space="preserve">Purpose </w:t>
      </w:r>
    </w:p>
    <w:p w14:paraId="512395C2" w14:textId="1D183E5A" w:rsidR="007F2918" w:rsidRDefault="00832553">
      <w:r>
        <w:t xml:space="preserve">The main purpose of the </w:t>
      </w:r>
      <w:r w:rsidR="00490A0F">
        <w:t xml:space="preserve">Neighbourhood Plan Review Group (“the Group”) </w:t>
      </w:r>
      <w:r>
        <w:t>is to act as a working (or discussion) group</w:t>
      </w:r>
      <w:r w:rsidR="00132178">
        <w:t xml:space="preserve"> of the Parish Council</w:t>
      </w:r>
      <w:r w:rsidR="00490A0F">
        <w:t xml:space="preserve">, advising the Council on </w:t>
      </w:r>
      <w:r>
        <w:t xml:space="preserve">the </w:t>
      </w:r>
      <w:r w:rsidR="00490A0F">
        <w:t>development of the n</w:t>
      </w:r>
      <w:r>
        <w:t xml:space="preserve">eighbourhood </w:t>
      </w:r>
      <w:r w:rsidR="00490A0F">
        <w:t>p</w:t>
      </w:r>
      <w:r>
        <w:t>lan</w:t>
      </w:r>
      <w:r w:rsidR="00490A0F">
        <w:t>ning process</w:t>
      </w:r>
      <w:r>
        <w:t xml:space="preserve"> for Addingham, </w:t>
      </w:r>
      <w:r w:rsidR="00490A0F">
        <w:t xml:space="preserve">following </w:t>
      </w:r>
      <w:r>
        <w:t xml:space="preserve">a successful community referendum and adoption </w:t>
      </w:r>
      <w:r w:rsidR="00402AB6">
        <w:t xml:space="preserve">of the Addingham Neighbourhood Plan (“the Plan”) </w:t>
      </w:r>
      <w:r>
        <w:t xml:space="preserve">by BMDC as part of its Core Strategy. </w:t>
      </w:r>
    </w:p>
    <w:p w14:paraId="5D350DC4" w14:textId="3C5C9955" w:rsidR="007F2918" w:rsidRDefault="00832553">
      <w:r>
        <w:t>The</w:t>
      </w:r>
      <w:r w:rsidR="00490A0F">
        <w:t xml:space="preserve"> Group will review and report to the Parish Council on comments and feedback received during public consultations, and, after the referendum, will </w:t>
      </w:r>
      <w:r w:rsidR="00132178">
        <w:t xml:space="preserve">oversee the implementation of planned actions and village improvements, and will also </w:t>
      </w:r>
      <w:r w:rsidR="00490A0F">
        <w:t>carry out the detailed work required in bringing forward any modifications to the Plan, as requested by the Parish Council</w:t>
      </w:r>
      <w:r>
        <w:t xml:space="preserve">. </w:t>
      </w:r>
    </w:p>
    <w:p w14:paraId="575DED52" w14:textId="77777777" w:rsidR="007F2918" w:rsidRDefault="00832553">
      <w:r>
        <w:t xml:space="preserve">2. </w:t>
      </w:r>
      <w:r>
        <w:rPr>
          <w:u w:val="single"/>
        </w:rPr>
        <w:t xml:space="preserve">Principles </w:t>
      </w:r>
    </w:p>
    <w:p w14:paraId="496649D1" w14:textId="53EADC1D" w:rsidR="007F2918" w:rsidRDefault="00832553">
      <w:r>
        <w:t xml:space="preserve">The </w:t>
      </w:r>
      <w:r w:rsidR="00490A0F">
        <w:t>Group</w:t>
      </w:r>
      <w:r>
        <w:t xml:space="preserve"> will undertake </w:t>
      </w:r>
      <w:r w:rsidR="00490A0F">
        <w:t xml:space="preserve">its role </w:t>
      </w:r>
      <w:r>
        <w:t xml:space="preserve">in a democratic, transparent and fair fashion, encouraging widespread participation and giving equal consideration to opinions and ideas from all members of the community. </w:t>
      </w:r>
    </w:p>
    <w:p w14:paraId="2364D10B" w14:textId="77777777" w:rsidR="007F2918" w:rsidRDefault="00832553">
      <w:r>
        <w:t xml:space="preserve">3. </w:t>
      </w:r>
      <w:r>
        <w:rPr>
          <w:u w:val="single"/>
        </w:rPr>
        <w:t>Roles and Responsibilities</w:t>
      </w:r>
      <w:r>
        <w:t xml:space="preserve"> </w:t>
      </w:r>
    </w:p>
    <w:p w14:paraId="6DB45681" w14:textId="181AD281" w:rsidR="007F2918" w:rsidRDefault="00832553">
      <w:r>
        <w:t xml:space="preserve">In order to achieve its purpose, the </w:t>
      </w:r>
      <w:r w:rsidR="00490A0F">
        <w:t>Group</w:t>
      </w:r>
      <w:r>
        <w:t xml:space="preserve">, with the help of consultants appointed by the Parish Council, </w:t>
      </w:r>
      <w:r w:rsidR="00132178">
        <w:t xml:space="preserve">if any, </w:t>
      </w:r>
      <w:r>
        <w:t xml:space="preserve">will: </w:t>
      </w:r>
    </w:p>
    <w:p w14:paraId="05697827" w14:textId="77777777" w:rsidR="00402AB6" w:rsidRDefault="00832553" w:rsidP="00402AB6">
      <w:r>
        <w:t xml:space="preserve">• </w:t>
      </w:r>
      <w:r w:rsidR="00402AB6">
        <w:t xml:space="preserve">Receive, analyse and review any comments made on the draft Plan during formal consultation and examination prior to referendum, and report to the Parish Council with recommendations for any action which needs to be taken; </w:t>
      </w:r>
    </w:p>
    <w:p w14:paraId="23083C02" w14:textId="580A6944" w:rsidR="00402AB6" w:rsidRDefault="00832553" w:rsidP="00402AB6">
      <w:r>
        <w:t xml:space="preserve">• </w:t>
      </w:r>
      <w:r w:rsidR="00402AB6">
        <w:t xml:space="preserve">Meet as and when required to discuss progress on the development of the neighbourhood planning process post referendum; </w:t>
      </w:r>
    </w:p>
    <w:p w14:paraId="22753DB5" w14:textId="52A85FE5" w:rsidR="00132178" w:rsidRDefault="00132178" w:rsidP="00402AB6">
      <w:r>
        <w:t>Oversee the work of implementing actions identified in the Plan, working with members of the community and community groups as appropriate, and reporting on a regular basis to the Parish Council on progress;</w:t>
      </w:r>
    </w:p>
    <w:p w14:paraId="75BBFD00" w14:textId="1D10A3C7" w:rsidR="007F2918" w:rsidRDefault="00832553" w:rsidP="00402AB6">
      <w:r>
        <w:t>•</w:t>
      </w:r>
      <w:r w:rsidR="00402AB6">
        <w:t xml:space="preserve"> Oversee the detailed work required in bringing forward any modifications to the Plan post referendum</w:t>
      </w:r>
      <w:r>
        <w:t>;</w:t>
      </w:r>
      <w:r w:rsidR="00402AB6">
        <w:t xml:space="preserve"> and</w:t>
      </w:r>
    </w:p>
    <w:p w14:paraId="47E5DB1E" w14:textId="5B1148E9" w:rsidR="007F2918" w:rsidRDefault="00832553">
      <w:r>
        <w:t xml:space="preserve">• </w:t>
      </w:r>
      <w:r w:rsidR="00402AB6">
        <w:t xml:space="preserve">Make recommendations to </w:t>
      </w:r>
      <w:r>
        <w:t>the Parish Council</w:t>
      </w:r>
      <w:r w:rsidR="00402AB6">
        <w:t xml:space="preserve"> as regards the development of a revised </w:t>
      </w:r>
      <w:r>
        <w:t>Addingham Neighbourhood Development Plan</w:t>
      </w:r>
      <w:r w:rsidR="00402AB6">
        <w:t>, incorporating any modifications necessary to update and improve it</w:t>
      </w:r>
      <w:r>
        <w:t>.</w:t>
      </w:r>
      <w:r w:rsidR="00597561" w:rsidRPr="00597561">
        <w:t xml:space="preserve"> </w:t>
      </w:r>
    </w:p>
    <w:p w14:paraId="5813D9F3" w14:textId="77777777" w:rsidR="007F2918" w:rsidRDefault="00832553">
      <w:r>
        <w:t xml:space="preserve"> 4. </w:t>
      </w:r>
      <w:r>
        <w:rPr>
          <w:u w:val="single"/>
        </w:rPr>
        <w:t xml:space="preserve">Membership </w:t>
      </w:r>
    </w:p>
    <w:p w14:paraId="0C9D2722" w14:textId="6CEB8429" w:rsidR="00132178" w:rsidRDefault="00832553">
      <w:r>
        <w:t xml:space="preserve">The </w:t>
      </w:r>
      <w:r w:rsidR="00402AB6">
        <w:t>Group</w:t>
      </w:r>
      <w:r>
        <w:t xml:space="preserve"> will </w:t>
      </w:r>
      <w:r w:rsidR="00402AB6">
        <w:t xml:space="preserve">initially </w:t>
      </w:r>
      <w:r>
        <w:t xml:space="preserve">be made up of </w:t>
      </w:r>
      <w:r w:rsidR="00402AB6">
        <w:t xml:space="preserve">three </w:t>
      </w:r>
      <w:r w:rsidR="002A4478">
        <w:t xml:space="preserve">Parish Councillors </w:t>
      </w:r>
      <w:r>
        <w:t xml:space="preserve">appointed </w:t>
      </w:r>
      <w:r w:rsidR="00402AB6">
        <w:t xml:space="preserve">by the Parish Council and will have powers to co-opt </w:t>
      </w:r>
      <w:r w:rsidR="002A4478">
        <w:t xml:space="preserve">village representatives </w:t>
      </w:r>
      <w:r w:rsidR="00402AB6">
        <w:t>(up to a maximum of 6 at any one time).  Co-</w:t>
      </w:r>
      <w:proofErr w:type="spellStart"/>
      <w:r w:rsidR="00402AB6">
        <w:t>optees</w:t>
      </w:r>
      <w:proofErr w:type="spellEnd"/>
      <w:r w:rsidR="00402AB6">
        <w:t xml:space="preserve"> will be drawn </w:t>
      </w:r>
      <w:r w:rsidR="00597561">
        <w:t xml:space="preserve">from a cross-section of </w:t>
      </w:r>
      <w:r w:rsidR="00656558">
        <w:t xml:space="preserve">community </w:t>
      </w:r>
      <w:r w:rsidR="00597561">
        <w:t>volunteers</w:t>
      </w:r>
      <w:r w:rsidR="00402AB6">
        <w:t>, and membership may change</w:t>
      </w:r>
      <w:r w:rsidR="00597561">
        <w:t xml:space="preserve"> </w:t>
      </w:r>
      <w:r>
        <w:t xml:space="preserve">from time to time, depending on the stage reached in the </w:t>
      </w:r>
      <w:r w:rsidR="00402AB6">
        <w:t xml:space="preserve">review </w:t>
      </w:r>
      <w:r>
        <w:t>process.</w:t>
      </w:r>
    </w:p>
    <w:p w14:paraId="223A08B1" w14:textId="77777777" w:rsidR="00132178" w:rsidRDefault="00132178">
      <w:pPr>
        <w:suppressAutoHyphens w:val="0"/>
      </w:pPr>
      <w:r>
        <w:br w:type="page"/>
      </w:r>
    </w:p>
    <w:p w14:paraId="03F2ED64" w14:textId="77777777" w:rsidR="007F2918" w:rsidRDefault="00832553">
      <w:r>
        <w:lastRenderedPageBreak/>
        <w:t xml:space="preserve">5. </w:t>
      </w:r>
      <w:r>
        <w:rPr>
          <w:u w:val="single"/>
        </w:rPr>
        <w:t xml:space="preserve">Decision Making </w:t>
      </w:r>
    </w:p>
    <w:p w14:paraId="1989C4FC" w14:textId="75CBA894" w:rsidR="007F2918" w:rsidRDefault="00832553">
      <w:r>
        <w:t xml:space="preserve">The </w:t>
      </w:r>
      <w:r w:rsidR="00402AB6">
        <w:t>Group</w:t>
      </w:r>
      <w:r>
        <w:t xml:space="preserve"> has no delegated authority from the Parish Council to take decisions or to incur expenditure on</w:t>
      </w:r>
      <w:r w:rsidR="00407C72">
        <w:t xml:space="preserve"> the </w:t>
      </w:r>
      <w:r w:rsidR="00402AB6">
        <w:t xml:space="preserve">Parish </w:t>
      </w:r>
      <w:r w:rsidR="00407C72">
        <w:t xml:space="preserve">Council’s behalf. The </w:t>
      </w:r>
      <w:r w:rsidR="00402AB6">
        <w:t>Group</w:t>
      </w:r>
      <w:r>
        <w:t xml:space="preserve"> will report</w:t>
      </w:r>
      <w:r w:rsidR="00402AB6">
        <w:t xml:space="preserve"> as necessary</w:t>
      </w:r>
      <w:r>
        <w:t xml:space="preserve"> to the Parish Council setting out progress on its work. </w:t>
      </w:r>
    </w:p>
    <w:p w14:paraId="5556BF1A" w14:textId="09FB24B4" w:rsidR="007F2918" w:rsidRDefault="00832553">
      <w:r>
        <w:t xml:space="preserve">The process </w:t>
      </w:r>
      <w:r w:rsidR="00402AB6">
        <w:t xml:space="preserve">of reviewing and modifying the Plan </w:t>
      </w:r>
      <w:r>
        <w:t xml:space="preserve">remains the responsibility of the Parish Council as the qualifying body. All </w:t>
      </w:r>
      <w:r w:rsidR="00656558">
        <w:t xml:space="preserve">review material, </w:t>
      </w:r>
      <w:r>
        <w:t xml:space="preserve">consultation </w:t>
      </w:r>
      <w:r w:rsidR="00656558">
        <w:t xml:space="preserve">comments, analysis and reports </w:t>
      </w:r>
      <w:r>
        <w:t xml:space="preserve">will be </w:t>
      </w:r>
      <w:r w:rsidR="00656558">
        <w:t>handled</w:t>
      </w:r>
      <w:r>
        <w:t xml:space="preserve"> by the </w:t>
      </w:r>
      <w:r w:rsidR="00402AB6">
        <w:t>Group</w:t>
      </w:r>
      <w:r>
        <w:t xml:space="preserve"> on the basis that information and data is being gathered for the </w:t>
      </w:r>
      <w:r w:rsidR="00402AB6">
        <w:t xml:space="preserve">Parish </w:t>
      </w:r>
      <w:r>
        <w:t xml:space="preserve">Council in order to inform the Council’s decisions on the </w:t>
      </w:r>
      <w:r w:rsidR="00402AB6">
        <w:t xml:space="preserve">further development </w:t>
      </w:r>
      <w:r>
        <w:t xml:space="preserve">of the Plan. </w:t>
      </w:r>
    </w:p>
    <w:p w14:paraId="7BEE3430" w14:textId="77777777" w:rsidR="007F2918" w:rsidRDefault="00832553">
      <w:r>
        <w:t xml:space="preserve">6. </w:t>
      </w:r>
      <w:r>
        <w:rPr>
          <w:u w:val="single"/>
        </w:rPr>
        <w:t xml:space="preserve">Meetings </w:t>
      </w:r>
    </w:p>
    <w:p w14:paraId="7C551D47" w14:textId="7D6ACE71" w:rsidR="007F2918" w:rsidRDefault="00656558">
      <w:pPr>
        <w:pStyle w:val="ListParagraph"/>
        <w:numPr>
          <w:ilvl w:val="0"/>
          <w:numId w:val="1"/>
        </w:numPr>
      </w:pPr>
      <w:r>
        <w:t>Group</w:t>
      </w:r>
      <w:r w:rsidR="00832553">
        <w:t xml:space="preserve"> meetings will take place as and when required, and attendance at meetings may be flexible</w:t>
      </w:r>
      <w:r w:rsidR="00597561">
        <w:t xml:space="preserve"> depending on the </w:t>
      </w:r>
      <w:r w:rsidR="00832553">
        <w:t>need for particular input from members</w:t>
      </w:r>
      <w:r w:rsidR="002A4478">
        <w:t>.  As required, and b</w:t>
      </w:r>
      <w:r w:rsidR="00597561">
        <w:t xml:space="preserve">y invitation, </w:t>
      </w:r>
      <w:r w:rsidR="002A4478">
        <w:t xml:space="preserve">community volunteers and </w:t>
      </w:r>
      <w:r w:rsidR="00597561">
        <w:t xml:space="preserve">members of the public providing assistance on certain aspects of the </w:t>
      </w:r>
      <w:r>
        <w:t>business</w:t>
      </w:r>
      <w:r w:rsidR="002A4478">
        <w:t xml:space="preserve"> may also attend</w:t>
      </w:r>
      <w:r w:rsidR="00832553">
        <w:t>.   The</w:t>
      </w:r>
      <w:r w:rsidR="002A4478">
        <w:t xml:space="preserve"> quorum for meetings will be one-third of the </w:t>
      </w:r>
      <w:r>
        <w:t xml:space="preserve">current </w:t>
      </w:r>
      <w:r w:rsidR="002A4478">
        <w:t xml:space="preserve">members </w:t>
      </w:r>
      <w:r>
        <w:t>of the Group</w:t>
      </w:r>
      <w:r w:rsidR="002A4478">
        <w:t xml:space="preserve">, </w:t>
      </w:r>
      <w:r w:rsidR="00832553">
        <w:t>but one member of the Parish Council must always be present.</w:t>
      </w:r>
    </w:p>
    <w:p w14:paraId="1C871EEE" w14:textId="77777777" w:rsidR="00656558" w:rsidRDefault="00832553">
      <w:pPr>
        <w:pStyle w:val="ListParagraph"/>
        <w:numPr>
          <w:ilvl w:val="0"/>
          <w:numId w:val="1"/>
        </w:numPr>
      </w:pPr>
      <w:r>
        <w:t>Where possible, all meetings will be held within the Parish</w:t>
      </w:r>
      <w:r w:rsidR="00656558">
        <w:t xml:space="preserve">.  </w:t>
      </w:r>
    </w:p>
    <w:p w14:paraId="68513922" w14:textId="683A381A" w:rsidR="007F2918" w:rsidRDefault="00656558">
      <w:pPr>
        <w:pStyle w:val="ListParagraph"/>
        <w:numPr>
          <w:ilvl w:val="0"/>
          <w:numId w:val="1"/>
        </w:numPr>
      </w:pPr>
      <w:r>
        <w:t>Meetings will not be held in public</w:t>
      </w:r>
      <w:r w:rsidR="00832553">
        <w:t xml:space="preserve">. </w:t>
      </w:r>
    </w:p>
    <w:p w14:paraId="0F09AF70" w14:textId="6BF39967" w:rsidR="007F2918" w:rsidRDefault="00832553">
      <w:pPr>
        <w:pStyle w:val="ListParagraph"/>
        <w:numPr>
          <w:ilvl w:val="0"/>
          <w:numId w:val="1"/>
        </w:numPr>
      </w:pPr>
      <w:r>
        <w:t xml:space="preserve">The </w:t>
      </w:r>
      <w:r w:rsidR="00656558">
        <w:t>Group</w:t>
      </w:r>
      <w:r>
        <w:t xml:space="preserve"> will be chaired by </w:t>
      </w:r>
      <w:r w:rsidR="005D130C">
        <w:t>a member of the Parish Council</w:t>
      </w:r>
      <w:r>
        <w:t xml:space="preserve">.  </w:t>
      </w:r>
    </w:p>
    <w:p w14:paraId="019C0640" w14:textId="52EB7FAC" w:rsidR="007F2918" w:rsidRDefault="00656558">
      <w:pPr>
        <w:pStyle w:val="ListParagraph"/>
        <w:numPr>
          <w:ilvl w:val="0"/>
          <w:numId w:val="1"/>
        </w:numPr>
      </w:pPr>
      <w:r>
        <w:t>A</w:t>
      </w:r>
      <w:r w:rsidR="00832553">
        <w:t xml:space="preserve"> record of the discussions held at each meeting</w:t>
      </w:r>
      <w:r>
        <w:t xml:space="preserve"> will be kept by the Clerk to the Council</w:t>
      </w:r>
      <w:r w:rsidR="00832553">
        <w:t xml:space="preserve">, and notes of meetings </w:t>
      </w:r>
      <w:r>
        <w:t>will be</w:t>
      </w:r>
      <w:r w:rsidR="00832553">
        <w:t xml:space="preserve"> circulated to </w:t>
      </w:r>
      <w:r>
        <w:t xml:space="preserve">Group </w:t>
      </w:r>
      <w:r w:rsidR="00832553">
        <w:t xml:space="preserve">members and to the Parish Council in a timely fashion. </w:t>
      </w:r>
    </w:p>
    <w:p w14:paraId="59A87F51" w14:textId="7520B852" w:rsidR="007F2918" w:rsidRDefault="00832553">
      <w:pPr>
        <w:pStyle w:val="ListParagraph"/>
        <w:numPr>
          <w:ilvl w:val="0"/>
          <w:numId w:val="1"/>
        </w:numPr>
      </w:pPr>
      <w:r>
        <w:t xml:space="preserve">The decisions of the </w:t>
      </w:r>
      <w:r w:rsidR="00656558">
        <w:t>Group</w:t>
      </w:r>
      <w:r w:rsidR="002A4478">
        <w:t>,</w:t>
      </w:r>
      <w:r>
        <w:t xml:space="preserve"> in making recommendations to the Parish Council</w:t>
      </w:r>
      <w:r w:rsidR="002A4478">
        <w:t>,</w:t>
      </w:r>
      <w:r>
        <w:t xml:space="preserve"> will be reached by </w:t>
      </w:r>
      <w:r w:rsidR="002A4478">
        <w:t xml:space="preserve">a simple majority of </w:t>
      </w:r>
      <w:r w:rsidR="00656558">
        <w:t xml:space="preserve">Group </w:t>
      </w:r>
      <w:r w:rsidR="002A4478">
        <w:t xml:space="preserve">members present </w:t>
      </w:r>
      <w:r>
        <w:t xml:space="preserve">at meetings.  </w:t>
      </w:r>
    </w:p>
    <w:p w14:paraId="30293DDD" w14:textId="77777777" w:rsidR="007F2918" w:rsidRDefault="00832553">
      <w:r>
        <w:t xml:space="preserve">8. </w:t>
      </w:r>
      <w:r>
        <w:rPr>
          <w:u w:val="single"/>
        </w:rPr>
        <w:t xml:space="preserve">Finance </w:t>
      </w:r>
    </w:p>
    <w:p w14:paraId="39371AC2" w14:textId="693452B6" w:rsidR="007F2918" w:rsidRDefault="00832553">
      <w:pPr>
        <w:pStyle w:val="ListParagraph"/>
        <w:numPr>
          <w:ilvl w:val="0"/>
          <w:numId w:val="2"/>
        </w:numPr>
      </w:pPr>
      <w:r>
        <w:t>All grants and funding</w:t>
      </w:r>
      <w:r w:rsidR="00132178">
        <w:t>, as available,</w:t>
      </w:r>
      <w:r>
        <w:t xml:space="preserve"> will be applied for and held by the Parish Council. </w:t>
      </w:r>
    </w:p>
    <w:p w14:paraId="120A454B" w14:textId="75926679" w:rsidR="007F2918" w:rsidRDefault="00832553">
      <w:pPr>
        <w:pStyle w:val="ListParagraph"/>
        <w:numPr>
          <w:ilvl w:val="0"/>
          <w:numId w:val="2"/>
        </w:numPr>
      </w:pPr>
      <w:r>
        <w:t xml:space="preserve">The </w:t>
      </w:r>
      <w:r w:rsidR="00656558">
        <w:t>Group</w:t>
      </w:r>
      <w:r>
        <w:t xml:space="preserve"> will make recommendations to the </w:t>
      </w:r>
      <w:r w:rsidR="00656558">
        <w:t xml:space="preserve">Parish </w:t>
      </w:r>
      <w:r>
        <w:t xml:space="preserve">Council </w:t>
      </w:r>
      <w:r w:rsidR="00867344">
        <w:t xml:space="preserve">if any of its work requires </w:t>
      </w:r>
      <w:r w:rsidR="00656558">
        <w:t>expenditure</w:t>
      </w:r>
      <w:r>
        <w:t xml:space="preserve">. </w:t>
      </w:r>
    </w:p>
    <w:p w14:paraId="2F11064B" w14:textId="64A395E6" w:rsidR="007F2918" w:rsidRDefault="00867344">
      <w:pPr>
        <w:pStyle w:val="ListParagraph"/>
        <w:numPr>
          <w:ilvl w:val="0"/>
          <w:numId w:val="2"/>
        </w:numPr>
      </w:pPr>
      <w:r>
        <w:t>M</w:t>
      </w:r>
      <w:r w:rsidR="00832553">
        <w:t xml:space="preserve">embers </w:t>
      </w:r>
      <w:r>
        <w:t xml:space="preserve">of the Group </w:t>
      </w:r>
      <w:r w:rsidR="00832553">
        <w:t xml:space="preserve">and volunteers may claim back any previously agreed expenditure </w:t>
      </w:r>
      <w:r>
        <w:t xml:space="preserve">necessarily </w:t>
      </w:r>
      <w:r w:rsidR="00832553">
        <w:t xml:space="preserve">incurred during </w:t>
      </w:r>
      <w:r>
        <w:t xml:space="preserve">any </w:t>
      </w:r>
      <w:r w:rsidR="00832553">
        <w:t>work</w:t>
      </w:r>
      <w:r>
        <w:t xml:space="preserve"> on reviewing and advising on the development of the Plan</w:t>
      </w:r>
      <w:r w:rsidR="00832553">
        <w:t xml:space="preserve">. </w:t>
      </w:r>
    </w:p>
    <w:p w14:paraId="3B2B3FFE" w14:textId="77777777" w:rsidR="007F2918" w:rsidRDefault="00832553">
      <w:r>
        <w:t xml:space="preserve">9. </w:t>
      </w:r>
      <w:r>
        <w:rPr>
          <w:u w:val="single"/>
        </w:rPr>
        <w:t xml:space="preserve">Conduct </w:t>
      </w:r>
    </w:p>
    <w:p w14:paraId="0542B776" w14:textId="0E4F8B57" w:rsidR="007F2918" w:rsidRDefault="00832553">
      <w:pPr>
        <w:pStyle w:val="ListParagraph"/>
        <w:numPr>
          <w:ilvl w:val="0"/>
          <w:numId w:val="3"/>
        </w:numPr>
      </w:pPr>
      <w:r>
        <w:t xml:space="preserve">It is expected that all </w:t>
      </w:r>
      <w:r w:rsidR="00867344">
        <w:t>Group</w:t>
      </w:r>
      <w:r>
        <w:t xml:space="preserve"> members will abide by the principles and practice of the Parish Council’s Code of Conduct. </w:t>
      </w:r>
    </w:p>
    <w:p w14:paraId="6B84E894" w14:textId="6FABE45E" w:rsidR="007F2918" w:rsidRDefault="00832553">
      <w:pPr>
        <w:pStyle w:val="ListParagraph"/>
        <w:numPr>
          <w:ilvl w:val="0"/>
          <w:numId w:val="3"/>
        </w:numPr>
      </w:pPr>
      <w:r>
        <w:t>Whilst members as individuals will be accountable to their parent organisations</w:t>
      </w:r>
      <w:r w:rsidR="00407C72">
        <w:t xml:space="preserve"> (if any)</w:t>
      </w:r>
      <w:r>
        <w:t xml:space="preserve">, the </w:t>
      </w:r>
      <w:r w:rsidR="00867344">
        <w:t>Group</w:t>
      </w:r>
      <w:r>
        <w:t xml:space="preserve"> as a whole is accountable to the wider community for ensuring that the</w:t>
      </w:r>
      <w:r w:rsidR="00867344">
        <w:t>ir work</w:t>
      </w:r>
      <w:r>
        <w:t xml:space="preserve"> reflects their collective expectations. </w:t>
      </w:r>
    </w:p>
    <w:p w14:paraId="64DB773D" w14:textId="17733C21" w:rsidR="007F2918" w:rsidRDefault="00832553">
      <w:pPr>
        <w:pStyle w:val="ListParagraph"/>
        <w:numPr>
          <w:ilvl w:val="0"/>
          <w:numId w:val="3"/>
        </w:numPr>
      </w:pPr>
      <w:r>
        <w:t>The</w:t>
      </w:r>
      <w:r w:rsidR="00132178">
        <w:t xml:space="preserve"> Group</w:t>
      </w:r>
      <w:r>
        <w:t xml:space="preserve"> will achieve this through applying the principles</w:t>
      </w:r>
      <w:r w:rsidR="00132178">
        <w:t xml:space="preserve"> set out I-III below. Members will</w:t>
      </w:r>
      <w:r>
        <w:t xml:space="preserve">: </w:t>
      </w:r>
    </w:p>
    <w:p w14:paraId="527A5A91" w14:textId="0E9C76E6" w:rsidR="007F2918" w:rsidRDefault="00832553">
      <w:pPr>
        <w:pStyle w:val="ListParagraph"/>
        <w:numPr>
          <w:ilvl w:val="0"/>
          <w:numId w:val="4"/>
        </w:numPr>
      </w:pPr>
      <w:r>
        <w:lastRenderedPageBreak/>
        <w:t>Be clear and open when their individual roles or interests are in conflict</w:t>
      </w:r>
      <w:r w:rsidR="00132178">
        <w:t xml:space="preserve"> with those of the Group, and, if necessary, abstain from discussions in circumstances where there may be a conflict of interest</w:t>
      </w:r>
      <w:r>
        <w:t xml:space="preserve">; </w:t>
      </w:r>
    </w:p>
    <w:p w14:paraId="3AF14CBC" w14:textId="77777777" w:rsidR="007F2918" w:rsidRDefault="00832553">
      <w:pPr>
        <w:pStyle w:val="ListParagraph"/>
        <w:numPr>
          <w:ilvl w:val="0"/>
          <w:numId w:val="4"/>
        </w:numPr>
      </w:pPr>
      <w:r>
        <w:t xml:space="preserve">Treat everyone with dignity, courtesy and respect regardless of their age, gender, sexual orientation, ethnicity, or religion and belief; and </w:t>
      </w:r>
    </w:p>
    <w:p w14:paraId="56199CE4" w14:textId="77777777" w:rsidR="007F2918" w:rsidRDefault="00832553">
      <w:pPr>
        <w:pStyle w:val="ListParagraph"/>
        <w:numPr>
          <w:ilvl w:val="0"/>
          <w:numId w:val="4"/>
        </w:numPr>
      </w:pPr>
      <w:r>
        <w:t xml:space="preserve">Actively promote equality of access and opportunity. </w:t>
      </w:r>
    </w:p>
    <w:p w14:paraId="2FA4B371" w14:textId="77777777" w:rsidR="007F2918" w:rsidRDefault="00832553">
      <w:r>
        <w:t xml:space="preserve">10. </w:t>
      </w:r>
      <w:r>
        <w:rPr>
          <w:u w:val="single"/>
        </w:rPr>
        <w:t>Changes to the Terms of Reference</w:t>
      </w:r>
      <w:r>
        <w:t xml:space="preserve"> </w:t>
      </w:r>
    </w:p>
    <w:p w14:paraId="5C84BD02" w14:textId="77777777" w:rsidR="007F2918" w:rsidRDefault="00832553">
      <w:r>
        <w:t xml:space="preserve">These terms of reference may only be amended with the approval of the Parish Council. </w:t>
      </w:r>
    </w:p>
    <w:p w14:paraId="6B53D016" w14:textId="77777777" w:rsidR="007F2918" w:rsidRDefault="00832553">
      <w:r>
        <w:t xml:space="preserve">11. </w:t>
      </w:r>
      <w:r>
        <w:rPr>
          <w:u w:val="single"/>
        </w:rPr>
        <w:t xml:space="preserve">Dissolution </w:t>
      </w:r>
    </w:p>
    <w:p w14:paraId="0962DE72" w14:textId="0EAE1757" w:rsidR="007F2918" w:rsidRDefault="00832553">
      <w:r>
        <w:t xml:space="preserve">The </w:t>
      </w:r>
      <w:r w:rsidR="00132178">
        <w:t>Group</w:t>
      </w:r>
      <w:bookmarkStart w:id="0" w:name="_GoBack"/>
      <w:bookmarkEnd w:id="0"/>
      <w:r>
        <w:t xml:space="preserve"> will be dissolved once its objectives have been attained and/or when the Parish Council considers its services to be no longer required. </w:t>
      </w:r>
    </w:p>
    <w:sectPr w:rsidR="007F291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3E1A0" w14:textId="77777777" w:rsidR="00EC62B9" w:rsidRDefault="00EC62B9">
      <w:pPr>
        <w:spacing w:after="0" w:line="240" w:lineRule="auto"/>
      </w:pPr>
      <w:r>
        <w:separator/>
      </w:r>
    </w:p>
  </w:endnote>
  <w:endnote w:type="continuationSeparator" w:id="0">
    <w:p w14:paraId="1ABE6061" w14:textId="77777777" w:rsidR="00EC62B9" w:rsidRDefault="00EC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5DAE4" w14:textId="77777777" w:rsidR="00EC62B9" w:rsidRDefault="00EC62B9">
      <w:pPr>
        <w:spacing w:after="0" w:line="240" w:lineRule="auto"/>
      </w:pPr>
      <w:r>
        <w:rPr>
          <w:color w:val="000000"/>
        </w:rPr>
        <w:separator/>
      </w:r>
    </w:p>
  </w:footnote>
  <w:footnote w:type="continuationSeparator" w:id="0">
    <w:p w14:paraId="59C2BABA" w14:textId="77777777" w:rsidR="00EC62B9" w:rsidRDefault="00EC6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974"/>
    <w:multiLevelType w:val="hybridMultilevel"/>
    <w:tmpl w:val="BCFC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41C39"/>
    <w:multiLevelType w:val="multilevel"/>
    <w:tmpl w:val="EE4A1B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B121618"/>
    <w:multiLevelType w:val="multilevel"/>
    <w:tmpl w:val="9DC89F80"/>
    <w:lvl w:ilvl="0">
      <w:start w:val="1"/>
      <w:numFmt w:val="upperRoman"/>
      <w:lvlText w:val="%1."/>
      <w:lvlJc w:val="righ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55D0F81"/>
    <w:multiLevelType w:val="multilevel"/>
    <w:tmpl w:val="15C479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5FB7A16"/>
    <w:multiLevelType w:val="multilevel"/>
    <w:tmpl w:val="E35254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918"/>
    <w:rsid w:val="00132178"/>
    <w:rsid w:val="00137E8B"/>
    <w:rsid w:val="00170A09"/>
    <w:rsid w:val="002A4478"/>
    <w:rsid w:val="002F1B79"/>
    <w:rsid w:val="0034125E"/>
    <w:rsid w:val="003F134C"/>
    <w:rsid w:val="00402AB6"/>
    <w:rsid w:val="00407C72"/>
    <w:rsid w:val="00490A0F"/>
    <w:rsid w:val="00597561"/>
    <w:rsid w:val="005D130C"/>
    <w:rsid w:val="00656558"/>
    <w:rsid w:val="007817F1"/>
    <w:rsid w:val="007B152E"/>
    <w:rsid w:val="007F2918"/>
    <w:rsid w:val="00826798"/>
    <w:rsid w:val="00832553"/>
    <w:rsid w:val="00867344"/>
    <w:rsid w:val="00914108"/>
    <w:rsid w:val="009974CF"/>
    <w:rsid w:val="00A86B28"/>
    <w:rsid w:val="00B56683"/>
    <w:rsid w:val="00D11A2F"/>
    <w:rsid w:val="00D86F3F"/>
    <w:rsid w:val="00EC62B9"/>
    <w:rsid w:val="00FC6C63"/>
    <w:rsid w:val="00FD0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DEEE"/>
  <w15:docId w15:val="{201D19D8-1D91-4060-9A11-A8E22245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4</cp:revision>
  <cp:lastPrinted>2016-04-26T08:05:00Z</cp:lastPrinted>
  <dcterms:created xsi:type="dcterms:W3CDTF">2018-10-31T15:49:00Z</dcterms:created>
  <dcterms:modified xsi:type="dcterms:W3CDTF">2018-11-15T09:35:00Z</dcterms:modified>
</cp:coreProperties>
</file>